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601" w:type="dxa"/>
        <w:tblLook w:val="04A0" w:firstRow="1" w:lastRow="0" w:firstColumn="1" w:lastColumn="0" w:noHBand="0" w:noVBand="1"/>
      </w:tblPr>
      <w:tblGrid>
        <w:gridCol w:w="5387"/>
        <w:gridCol w:w="5387"/>
      </w:tblGrid>
      <w:tr w:rsidR="00E26352" w14:paraId="05076E5D" w14:textId="77777777" w:rsidTr="00BE7363">
        <w:tc>
          <w:tcPr>
            <w:tcW w:w="5387" w:type="dxa"/>
            <w:vAlign w:val="center"/>
            <w:hideMark/>
          </w:tcPr>
          <w:p w14:paraId="47D75E32" w14:textId="77777777" w:rsidR="00E26352" w:rsidRDefault="00E26352">
            <w:pPr>
              <w:pStyle w:val="a5"/>
              <w:ind w:firstLine="34"/>
              <w:jc w:val="center"/>
              <w:rPr>
                <w:rFonts w:ascii="Book Antiqua" w:hAnsi="Book Antiqua"/>
                <w:b/>
                <w:color w:val="000000"/>
                <w:lang w:val="en-US"/>
              </w:rPr>
            </w:pPr>
            <w:r>
              <w:rPr>
                <w:noProof/>
                <w:lang w:eastAsia="ru-RU" w:bidi="ar-SA"/>
              </w:rPr>
              <w:drawing>
                <wp:inline distT="0" distB="0" distL="0" distR="0" wp14:anchorId="00621E47" wp14:editId="4F303C4B">
                  <wp:extent cx="2857500" cy="1219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57500" cy="1219200"/>
                          </a:xfrm>
                          <a:prstGeom prst="rect">
                            <a:avLst/>
                          </a:prstGeom>
                          <a:noFill/>
                          <a:ln>
                            <a:noFill/>
                          </a:ln>
                        </pic:spPr>
                      </pic:pic>
                    </a:graphicData>
                  </a:graphic>
                </wp:inline>
              </w:drawing>
            </w:r>
          </w:p>
        </w:tc>
        <w:tc>
          <w:tcPr>
            <w:tcW w:w="5387" w:type="dxa"/>
            <w:vAlign w:val="center"/>
          </w:tcPr>
          <w:p w14:paraId="2C4583A0" w14:textId="77777777" w:rsidR="00E26352" w:rsidRDefault="00E26352" w:rsidP="00BE7363">
            <w:pPr>
              <w:spacing w:after="0" w:line="240" w:lineRule="auto"/>
              <w:rPr>
                <w:rFonts w:ascii="Times New Roman" w:eastAsia="Calibri" w:hAnsi="Times New Roman" w:cs="Times New Roman"/>
                <w:color w:val="808080"/>
                <w:sz w:val="20"/>
                <w:szCs w:val="20"/>
                <w:lang w:val="uk-UA"/>
              </w:rPr>
            </w:pPr>
            <w:r>
              <w:rPr>
                <w:rFonts w:ascii="Times New Roman" w:eastAsia="Calibri" w:hAnsi="Times New Roman" w:cs="Times New Roman"/>
                <w:color w:val="808080"/>
                <w:sz w:val="20"/>
                <w:szCs w:val="20"/>
              </w:rPr>
              <w:t>ТОВ "</w:t>
            </w:r>
            <w:proofErr w:type="spellStart"/>
            <w:r>
              <w:rPr>
                <w:rFonts w:ascii="Times New Roman" w:eastAsia="Calibri" w:hAnsi="Times New Roman" w:cs="Times New Roman"/>
                <w:color w:val="808080"/>
                <w:sz w:val="20"/>
                <w:szCs w:val="20"/>
              </w:rPr>
              <w:t>Українське</w:t>
            </w:r>
            <w:proofErr w:type="spellEnd"/>
            <w:r>
              <w:rPr>
                <w:rFonts w:ascii="Times New Roman" w:eastAsia="Calibri" w:hAnsi="Times New Roman" w:cs="Times New Roman"/>
                <w:color w:val="808080"/>
                <w:sz w:val="20"/>
                <w:szCs w:val="20"/>
              </w:rPr>
              <w:t xml:space="preserve"> </w:t>
            </w:r>
            <w:proofErr w:type="spellStart"/>
            <w:r>
              <w:rPr>
                <w:rFonts w:ascii="Times New Roman" w:eastAsia="Calibri" w:hAnsi="Times New Roman" w:cs="Times New Roman"/>
                <w:color w:val="808080"/>
                <w:sz w:val="20"/>
                <w:szCs w:val="20"/>
              </w:rPr>
              <w:t>сертифікаційне</w:t>
            </w:r>
            <w:proofErr w:type="spellEnd"/>
            <w:r>
              <w:rPr>
                <w:rFonts w:ascii="Times New Roman" w:eastAsia="Calibri" w:hAnsi="Times New Roman" w:cs="Times New Roman"/>
                <w:color w:val="808080"/>
                <w:sz w:val="20"/>
                <w:szCs w:val="20"/>
              </w:rPr>
              <w:t xml:space="preserve"> агентство"</w:t>
            </w:r>
          </w:p>
          <w:p w14:paraId="01D75457" w14:textId="77777777" w:rsidR="00E26352" w:rsidRDefault="00E26352" w:rsidP="00BE7363">
            <w:pPr>
              <w:spacing w:after="0" w:line="240" w:lineRule="auto"/>
              <w:rPr>
                <w:rFonts w:ascii="Times New Roman" w:eastAsia="Calibri" w:hAnsi="Times New Roman" w:cs="Times New Roman"/>
                <w:color w:val="808080"/>
                <w:sz w:val="20"/>
                <w:szCs w:val="20"/>
              </w:rPr>
            </w:pPr>
            <w:r>
              <w:rPr>
                <w:rFonts w:ascii="Times New Roman" w:eastAsia="Calibri" w:hAnsi="Times New Roman" w:cs="Times New Roman"/>
                <w:color w:val="808080"/>
                <w:sz w:val="20"/>
                <w:szCs w:val="20"/>
              </w:rPr>
              <w:t>Код ЄДРПОУ 37955271</w:t>
            </w:r>
          </w:p>
          <w:p w14:paraId="3CCB3E76" w14:textId="77777777" w:rsidR="00E26352" w:rsidRDefault="00E26352" w:rsidP="00BE7363">
            <w:pPr>
              <w:spacing w:after="0" w:line="240" w:lineRule="auto"/>
              <w:rPr>
                <w:rFonts w:ascii="Times New Roman" w:eastAsia="Calibri" w:hAnsi="Times New Roman" w:cs="Times New Roman"/>
                <w:color w:val="808080"/>
                <w:sz w:val="20"/>
                <w:szCs w:val="20"/>
              </w:rPr>
            </w:pPr>
            <w:r>
              <w:rPr>
                <w:rFonts w:ascii="Times New Roman" w:eastAsia="Calibri" w:hAnsi="Times New Roman" w:cs="Times New Roman"/>
                <w:color w:val="808080"/>
                <w:sz w:val="20"/>
                <w:szCs w:val="20"/>
              </w:rPr>
              <w:t>01021, м.</w:t>
            </w:r>
            <w:r w:rsidRPr="00D35DF7">
              <w:rPr>
                <w:rFonts w:ascii="Times New Roman" w:eastAsia="Calibri" w:hAnsi="Times New Roman" w:cs="Times New Roman"/>
                <w:color w:val="808080"/>
                <w:sz w:val="20"/>
                <w:szCs w:val="20"/>
              </w:rPr>
              <w:t xml:space="preserve"> </w:t>
            </w:r>
            <w:proofErr w:type="spellStart"/>
            <w:r>
              <w:rPr>
                <w:rFonts w:ascii="Times New Roman" w:eastAsia="Calibri" w:hAnsi="Times New Roman" w:cs="Times New Roman"/>
                <w:color w:val="808080"/>
                <w:sz w:val="20"/>
                <w:szCs w:val="20"/>
              </w:rPr>
              <w:t>Київ</w:t>
            </w:r>
            <w:proofErr w:type="spellEnd"/>
            <w:r>
              <w:rPr>
                <w:rFonts w:ascii="Times New Roman" w:eastAsia="Calibri" w:hAnsi="Times New Roman" w:cs="Times New Roman"/>
                <w:color w:val="808080"/>
                <w:sz w:val="20"/>
                <w:szCs w:val="20"/>
              </w:rPr>
              <w:t xml:space="preserve">, </w:t>
            </w:r>
            <w:proofErr w:type="spellStart"/>
            <w:r>
              <w:rPr>
                <w:rFonts w:ascii="Times New Roman" w:eastAsia="Calibri" w:hAnsi="Times New Roman" w:cs="Times New Roman"/>
                <w:color w:val="808080"/>
                <w:sz w:val="20"/>
                <w:szCs w:val="20"/>
              </w:rPr>
              <w:t>вул</w:t>
            </w:r>
            <w:proofErr w:type="spellEnd"/>
            <w:r>
              <w:rPr>
                <w:rFonts w:ascii="Times New Roman" w:eastAsia="Calibri" w:hAnsi="Times New Roman" w:cs="Times New Roman"/>
                <w:color w:val="808080"/>
                <w:sz w:val="20"/>
                <w:szCs w:val="20"/>
              </w:rPr>
              <w:t>. М.</w:t>
            </w:r>
            <w:r w:rsidRPr="00D35DF7">
              <w:rPr>
                <w:rFonts w:ascii="Times New Roman" w:eastAsia="Calibri" w:hAnsi="Times New Roman" w:cs="Times New Roman"/>
                <w:color w:val="808080"/>
                <w:sz w:val="20"/>
                <w:szCs w:val="20"/>
              </w:rPr>
              <w:t xml:space="preserve"> </w:t>
            </w:r>
            <w:proofErr w:type="spellStart"/>
            <w:r>
              <w:rPr>
                <w:rFonts w:ascii="Times New Roman" w:eastAsia="Calibri" w:hAnsi="Times New Roman" w:cs="Times New Roman"/>
                <w:color w:val="808080"/>
                <w:sz w:val="20"/>
                <w:szCs w:val="20"/>
              </w:rPr>
              <w:t>Грушевського</w:t>
            </w:r>
            <w:proofErr w:type="spellEnd"/>
            <w:r>
              <w:rPr>
                <w:rFonts w:ascii="Times New Roman" w:eastAsia="Calibri" w:hAnsi="Times New Roman" w:cs="Times New Roman"/>
                <w:color w:val="808080"/>
                <w:sz w:val="20"/>
                <w:szCs w:val="20"/>
              </w:rPr>
              <w:t>,</w:t>
            </w:r>
            <w:r w:rsidRPr="00D35DF7">
              <w:rPr>
                <w:rFonts w:ascii="Times New Roman" w:eastAsia="Calibri" w:hAnsi="Times New Roman" w:cs="Times New Roman"/>
                <w:color w:val="808080"/>
                <w:sz w:val="20"/>
                <w:szCs w:val="20"/>
              </w:rPr>
              <w:t xml:space="preserve"> </w:t>
            </w:r>
            <w:r>
              <w:rPr>
                <w:rFonts w:ascii="Times New Roman" w:eastAsia="Calibri" w:hAnsi="Times New Roman" w:cs="Times New Roman"/>
                <w:color w:val="808080"/>
                <w:sz w:val="20"/>
                <w:szCs w:val="20"/>
              </w:rPr>
              <w:t>буд.</w:t>
            </w:r>
            <w:r w:rsidRPr="00D35DF7">
              <w:rPr>
                <w:rFonts w:ascii="Times New Roman" w:eastAsia="Calibri" w:hAnsi="Times New Roman" w:cs="Times New Roman"/>
                <w:color w:val="808080"/>
                <w:sz w:val="20"/>
                <w:szCs w:val="20"/>
              </w:rPr>
              <w:t xml:space="preserve"> </w:t>
            </w:r>
            <w:r>
              <w:rPr>
                <w:rFonts w:ascii="Times New Roman" w:eastAsia="Calibri" w:hAnsi="Times New Roman" w:cs="Times New Roman"/>
                <w:color w:val="808080"/>
                <w:sz w:val="20"/>
                <w:szCs w:val="20"/>
              </w:rPr>
              <w:t>28/2, Н/П 43</w:t>
            </w:r>
          </w:p>
          <w:p w14:paraId="5C27F8D4" w14:textId="77777777" w:rsidR="00E26352" w:rsidRDefault="00E26352" w:rsidP="00BE7363">
            <w:pPr>
              <w:spacing w:after="0" w:line="240" w:lineRule="auto"/>
              <w:rPr>
                <w:rFonts w:ascii="Times New Roman" w:eastAsia="Calibri" w:hAnsi="Times New Roman" w:cs="Times New Roman"/>
                <w:color w:val="808080"/>
                <w:sz w:val="20"/>
                <w:szCs w:val="20"/>
              </w:rPr>
            </w:pPr>
            <w:r>
              <w:rPr>
                <w:rFonts w:ascii="Times New Roman" w:eastAsia="Calibri" w:hAnsi="Times New Roman" w:cs="Times New Roman"/>
                <w:color w:val="808080"/>
                <w:sz w:val="20"/>
                <w:szCs w:val="20"/>
              </w:rPr>
              <w:t>тел.: +38 044 223 7208, +380980856583</w:t>
            </w:r>
          </w:p>
          <w:p w14:paraId="0481C432" w14:textId="77777777" w:rsidR="00E26352" w:rsidRDefault="00E26352" w:rsidP="00BE7363">
            <w:pPr>
              <w:spacing w:after="0" w:line="240" w:lineRule="auto"/>
              <w:rPr>
                <w:rFonts w:ascii="Times New Roman" w:eastAsia="Calibri" w:hAnsi="Times New Roman" w:cs="Times New Roman"/>
                <w:color w:val="808080"/>
                <w:sz w:val="20"/>
                <w:szCs w:val="20"/>
              </w:rPr>
            </w:pPr>
            <w:r>
              <w:rPr>
                <w:rFonts w:ascii="Times New Roman" w:eastAsia="Calibri" w:hAnsi="Times New Roman" w:cs="Times New Roman"/>
                <w:color w:val="808080"/>
                <w:sz w:val="20"/>
                <w:szCs w:val="20"/>
              </w:rPr>
              <w:t>www.uca.ua</w:t>
            </w:r>
          </w:p>
          <w:p w14:paraId="01506A37" w14:textId="77777777" w:rsidR="00E26352" w:rsidRDefault="00C562D7" w:rsidP="004124F7">
            <w:pPr>
              <w:widowControl w:val="0"/>
              <w:suppressAutoHyphens/>
              <w:spacing w:after="0" w:line="240" w:lineRule="auto"/>
              <w:rPr>
                <w:rFonts w:ascii="Tahoma" w:eastAsia="DejaVu Sans" w:hAnsi="Tahoma" w:cs="Tahoma"/>
                <w:b/>
                <w:color w:val="808080"/>
                <w:kern w:val="2"/>
                <w:szCs w:val="28"/>
                <w:lang w:val="uk-UA" w:eastAsia="zh-CN" w:bidi="hi-IN"/>
              </w:rPr>
            </w:pPr>
            <w:hyperlink r:id="rId7" w:history="1">
              <w:r w:rsidR="00E26352">
                <w:rPr>
                  <w:rStyle w:val="a3"/>
                  <w:rFonts w:ascii="Times New Roman" w:eastAsia="Calibri" w:hAnsi="Times New Roman" w:cs="Times New Roman"/>
                  <w:color w:val="808080"/>
                  <w:sz w:val="20"/>
                  <w:szCs w:val="20"/>
                  <w:lang w:val="en-US"/>
                </w:rPr>
                <w:t>info</w:t>
              </w:r>
              <w:r w:rsidR="00E26352">
                <w:rPr>
                  <w:rStyle w:val="a3"/>
                  <w:rFonts w:ascii="Times New Roman" w:eastAsia="Calibri" w:hAnsi="Times New Roman" w:cs="Times New Roman"/>
                  <w:color w:val="808080"/>
                  <w:sz w:val="20"/>
                  <w:szCs w:val="20"/>
                </w:rPr>
                <w:t>@</w:t>
              </w:r>
              <w:proofErr w:type="spellStart"/>
              <w:r w:rsidR="00E26352">
                <w:rPr>
                  <w:rStyle w:val="a3"/>
                  <w:rFonts w:ascii="Times New Roman" w:eastAsia="Calibri" w:hAnsi="Times New Roman" w:cs="Times New Roman"/>
                  <w:color w:val="808080"/>
                  <w:sz w:val="20"/>
                  <w:szCs w:val="20"/>
                  <w:lang w:val="en-US"/>
                </w:rPr>
                <w:t>uca</w:t>
              </w:r>
              <w:proofErr w:type="spellEnd"/>
              <w:r w:rsidR="00E26352">
                <w:rPr>
                  <w:rStyle w:val="a3"/>
                  <w:rFonts w:ascii="Times New Roman" w:eastAsia="Calibri" w:hAnsi="Times New Roman" w:cs="Times New Roman"/>
                  <w:color w:val="808080"/>
                  <w:sz w:val="20"/>
                  <w:szCs w:val="20"/>
                </w:rPr>
                <w:t>.</w:t>
              </w:r>
              <w:proofErr w:type="spellStart"/>
              <w:r w:rsidR="00E26352">
                <w:rPr>
                  <w:rStyle w:val="a3"/>
                  <w:rFonts w:ascii="Times New Roman" w:eastAsia="Calibri" w:hAnsi="Times New Roman" w:cs="Times New Roman"/>
                  <w:color w:val="808080"/>
                  <w:sz w:val="20"/>
                  <w:szCs w:val="20"/>
                  <w:lang w:val="en-US"/>
                </w:rPr>
                <w:t>ua</w:t>
              </w:r>
              <w:proofErr w:type="spellEnd"/>
            </w:hyperlink>
          </w:p>
        </w:tc>
      </w:tr>
    </w:tbl>
    <w:p w14:paraId="0921A9FA" w14:textId="78F16098" w:rsidR="002B5661" w:rsidRPr="0042079E" w:rsidRDefault="00FC714D" w:rsidP="00071067">
      <w:pPr>
        <w:jc w:val="center"/>
        <w:rPr>
          <w:rFonts w:ascii="Arial" w:hAnsi="Arial" w:cs="Arial"/>
          <w:b/>
          <w:bCs/>
          <w:sz w:val="20"/>
          <w:szCs w:val="20"/>
          <w:lang w:val="en-US"/>
        </w:rPr>
      </w:pPr>
      <w:r w:rsidRPr="005A5661">
        <w:rPr>
          <w:rFonts w:ascii="Arial" w:hAnsi="Arial" w:cs="Arial"/>
          <w:b/>
          <w:bCs/>
          <w:sz w:val="20"/>
          <w:szCs w:val="20"/>
          <w:lang w:val="uk-UA"/>
        </w:rPr>
        <w:t xml:space="preserve">Додаток </w:t>
      </w:r>
      <w:r w:rsidR="000F031D" w:rsidRPr="005A5661">
        <w:rPr>
          <w:rFonts w:ascii="Arial" w:hAnsi="Arial" w:cs="Arial"/>
          <w:b/>
          <w:bCs/>
          <w:sz w:val="20"/>
          <w:szCs w:val="20"/>
          <w:lang w:val="uk-UA"/>
        </w:rPr>
        <w:t>Б-1</w:t>
      </w:r>
      <w:r w:rsidR="0042079E">
        <w:rPr>
          <w:rFonts w:ascii="Arial" w:hAnsi="Arial" w:cs="Arial"/>
          <w:b/>
          <w:bCs/>
          <w:sz w:val="20"/>
          <w:szCs w:val="20"/>
          <w:lang w:val="en-US"/>
        </w:rPr>
        <w:t xml:space="preserve"> / </w:t>
      </w:r>
      <w:r w:rsidR="0042079E" w:rsidRPr="0042079E">
        <w:rPr>
          <w:rFonts w:ascii="Arial" w:hAnsi="Arial" w:cs="Arial"/>
          <w:b/>
          <w:bCs/>
          <w:color w:val="1F4EA1"/>
          <w:sz w:val="20"/>
          <w:szCs w:val="20"/>
          <w:lang w:val="en-US"/>
        </w:rPr>
        <w:t>Annex B-1</w:t>
      </w:r>
    </w:p>
    <w:p w14:paraId="7F37394E" w14:textId="77777777" w:rsidR="00AD5A27" w:rsidRPr="005A5661" w:rsidRDefault="00AD5A27" w:rsidP="00AD5A27">
      <w:pPr>
        <w:spacing w:after="0"/>
        <w:jc w:val="center"/>
        <w:rPr>
          <w:rFonts w:ascii="Arial" w:hAnsi="Arial" w:cs="Arial"/>
          <w:i/>
          <w:iCs/>
          <w:sz w:val="20"/>
          <w:szCs w:val="20"/>
          <w:lang w:val="uk-UA"/>
        </w:rPr>
      </w:pPr>
      <w:r w:rsidRPr="005A5661">
        <w:rPr>
          <w:rFonts w:ascii="Arial" w:hAnsi="Arial" w:cs="Arial"/>
          <w:i/>
          <w:iCs/>
          <w:sz w:val="20"/>
          <w:szCs w:val="20"/>
          <w:lang w:val="uk-UA"/>
        </w:rPr>
        <w:t>до заявки на  повторну оцінку відповідності (</w:t>
      </w:r>
      <w:proofErr w:type="spellStart"/>
      <w:r w:rsidRPr="005A5661">
        <w:rPr>
          <w:rFonts w:ascii="Arial" w:hAnsi="Arial" w:cs="Arial"/>
          <w:i/>
          <w:iCs/>
          <w:sz w:val="20"/>
          <w:szCs w:val="20"/>
          <w:lang w:val="uk-UA"/>
        </w:rPr>
        <w:t>ресертифікацію</w:t>
      </w:r>
      <w:proofErr w:type="spellEnd"/>
      <w:r w:rsidRPr="005A5661">
        <w:rPr>
          <w:rFonts w:ascii="Arial" w:hAnsi="Arial" w:cs="Arial"/>
          <w:i/>
          <w:iCs/>
          <w:sz w:val="20"/>
          <w:szCs w:val="20"/>
          <w:lang w:val="uk-UA"/>
        </w:rPr>
        <w:t>)</w:t>
      </w:r>
    </w:p>
    <w:p w14:paraId="694D8951" w14:textId="7466D4AB" w:rsidR="00AD5A27" w:rsidRDefault="00AD5A27" w:rsidP="00AD5A27">
      <w:pPr>
        <w:spacing w:after="0"/>
        <w:jc w:val="center"/>
        <w:rPr>
          <w:rFonts w:ascii="Arial" w:hAnsi="Arial" w:cs="Arial"/>
          <w:i/>
          <w:iCs/>
          <w:sz w:val="20"/>
          <w:szCs w:val="20"/>
          <w:lang w:val="en-US"/>
        </w:rPr>
      </w:pPr>
      <w:r w:rsidRPr="005A5661">
        <w:rPr>
          <w:rFonts w:ascii="Arial" w:hAnsi="Arial" w:cs="Arial"/>
          <w:i/>
          <w:iCs/>
          <w:sz w:val="20"/>
          <w:szCs w:val="20"/>
          <w:lang w:val="uk-UA"/>
        </w:rPr>
        <w:t xml:space="preserve">вимогам технічного регламенту щодо медичних виробів для діагностики </w:t>
      </w:r>
      <w:r w:rsidRPr="005A5661">
        <w:rPr>
          <w:rFonts w:ascii="Arial" w:hAnsi="Arial" w:cs="Arial"/>
          <w:i/>
          <w:iCs/>
          <w:sz w:val="20"/>
          <w:szCs w:val="20"/>
          <w:lang w:val="en-US"/>
        </w:rPr>
        <w:t>in</w:t>
      </w:r>
      <w:r w:rsidRPr="005A5661">
        <w:rPr>
          <w:rFonts w:ascii="Arial" w:hAnsi="Arial" w:cs="Arial"/>
          <w:i/>
          <w:iCs/>
          <w:sz w:val="20"/>
          <w:szCs w:val="20"/>
        </w:rPr>
        <w:t xml:space="preserve"> </w:t>
      </w:r>
      <w:r w:rsidRPr="005A5661">
        <w:rPr>
          <w:rFonts w:ascii="Arial" w:hAnsi="Arial" w:cs="Arial"/>
          <w:i/>
          <w:iCs/>
          <w:sz w:val="20"/>
          <w:szCs w:val="20"/>
          <w:lang w:val="en-US"/>
        </w:rPr>
        <w:t>vitro</w:t>
      </w:r>
      <w:r w:rsidRPr="005A5661">
        <w:rPr>
          <w:rFonts w:ascii="Arial" w:hAnsi="Arial" w:cs="Arial"/>
          <w:i/>
          <w:iCs/>
          <w:sz w:val="20"/>
          <w:szCs w:val="20"/>
          <w:lang w:val="uk-UA"/>
        </w:rPr>
        <w:t xml:space="preserve"> затвердженого постановою Кабінету Міністрів України від 02.10.2013 №754</w:t>
      </w:r>
      <w:r w:rsidR="005A5661">
        <w:rPr>
          <w:rFonts w:ascii="Arial" w:hAnsi="Arial" w:cs="Arial"/>
          <w:i/>
          <w:iCs/>
          <w:sz w:val="20"/>
          <w:szCs w:val="20"/>
          <w:lang w:val="en-US"/>
        </w:rPr>
        <w:t xml:space="preserve"> /</w:t>
      </w:r>
    </w:p>
    <w:p w14:paraId="27F9890D" w14:textId="46BAF16C" w:rsidR="005A5661" w:rsidRPr="005A5661" w:rsidRDefault="005A5661" w:rsidP="005A5661">
      <w:pPr>
        <w:spacing w:after="0"/>
        <w:jc w:val="center"/>
        <w:rPr>
          <w:rFonts w:ascii="Arial" w:hAnsi="Arial" w:cs="Arial"/>
          <w:b/>
          <w:bCs/>
          <w:i/>
          <w:iCs/>
          <w:color w:val="1F4EA1"/>
          <w:sz w:val="20"/>
          <w:szCs w:val="20"/>
          <w:lang w:val="en-US"/>
        </w:rPr>
      </w:pPr>
      <w:r w:rsidRPr="00CD5F5C">
        <w:rPr>
          <w:rFonts w:ascii="Arial" w:hAnsi="Arial" w:cs="Arial"/>
          <w:b/>
          <w:bCs/>
          <w:i/>
          <w:iCs/>
          <w:color w:val="1F4EA1"/>
          <w:sz w:val="20"/>
          <w:szCs w:val="20"/>
          <w:lang w:val="en-US"/>
        </w:rPr>
        <w:t>to the application for re-assessment of conformity (recertification) with</w:t>
      </w:r>
      <w:r w:rsidRPr="00CD5F5C">
        <w:rPr>
          <w:rFonts w:ascii="Arial" w:hAnsi="Arial" w:cs="Arial"/>
          <w:b/>
          <w:bCs/>
          <w:i/>
          <w:iCs/>
          <w:color w:val="1F4EA1"/>
          <w:sz w:val="20"/>
          <w:szCs w:val="20"/>
          <w:lang w:val="uk-UA"/>
        </w:rPr>
        <w:t xml:space="preserve"> </w:t>
      </w:r>
      <w:r w:rsidRPr="00CD5F5C">
        <w:rPr>
          <w:rFonts w:ascii="Arial" w:hAnsi="Arial" w:cs="Arial"/>
          <w:b/>
          <w:bCs/>
          <w:i/>
          <w:iCs/>
          <w:color w:val="1F4EA1"/>
          <w:sz w:val="20"/>
          <w:szCs w:val="20"/>
          <w:lang w:val="en-US"/>
        </w:rPr>
        <w:t>the</w:t>
      </w:r>
      <w:r w:rsidRPr="00CD5F5C">
        <w:rPr>
          <w:rFonts w:ascii="Arial" w:hAnsi="Arial" w:cs="Arial"/>
          <w:b/>
          <w:bCs/>
          <w:i/>
          <w:iCs/>
          <w:color w:val="1F4EA1"/>
          <w:sz w:val="20"/>
          <w:szCs w:val="20"/>
          <w:lang w:val="uk-UA"/>
        </w:rPr>
        <w:t xml:space="preserve"> </w:t>
      </w:r>
      <w:r w:rsidRPr="00CD5F5C">
        <w:rPr>
          <w:rFonts w:ascii="Arial" w:hAnsi="Arial" w:cs="Arial"/>
          <w:b/>
          <w:bCs/>
          <w:i/>
          <w:iCs/>
          <w:color w:val="1F4EA1"/>
          <w:sz w:val="20"/>
          <w:szCs w:val="20"/>
          <w:lang w:val="en-US"/>
        </w:rPr>
        <w:t>requirements</w:t>
      </w:r>
      <w:r w:rsidRPr="00CD5F5C">
        <w:rPr>
          <w:rFonts w:ascii="Arial" w:hAnsi="Arial" w:cs="Arial"/>
          <w:b/>
          <w:bCs/>
          <w:i/>
          <w:iCs/>
          <w:color w:val="1F4EA1"/>
          <w:sz w:val="20"/>
          <w:szCs w:val="20"/>
          <w:lang w:val="uk-UA"/>
        </w:rPr>
        <w:t xml:space="preserve"> </w:t>
      </w:r>
      <w:r w:rsidRPr="00CD5F5C">
        <w:rPr>
          <w:rFonts w:ascii="Arial" w:hAnsi="Arial" w:cs="Arial"/>
          <w:b/>
          <w:bCs/>
          <w:i/>
          <w:iCs/>
          <w:color w:val="1F4EA1"/>
          <w:sz w:val="20"/>
          <w:szCs w:val="20"/>
          <w:lang w:val="en-US"/>
        </w:rPr>
        <w:t>of</w:t>
      </w:r>
      <w:r w:rsidRPr="00CD5F5C">
        <w:rPr>
          <w:rFonts w:ascii="Arial" w:hAnsi="Arial" w:cs="Arial"/>
          <w:b/>
          <w:bCs/>
          <w:i/>
          <w:iCs/>
          <w:color w:val="1F4EA1"/>
          <w:sz w:val="20"/>
          <w:szCs w:val="20"/>
          <w:lang w:val="uk-UA"/>
        </w:rPr>
        <w:t xml:space="preserve"> </w:t>
      </w:r>
      <w:r w:rsidRPr="00CD5F5C">
        <w:rPr>
          <w:rFonts w:ascii="Arial" w:hAnsi="Arial" w:cs="Arial"/>
          <w:b/>
          <w:bCs/>
          <w:i/>
          <w:iCs/>
          <w:color w:val="1F4EA1"/>
          <w:sz w:val="20"/>
          <w:szCs w:val="20"/>
          <w:lang w:val="en-US"/>
        </w:rPr>
        <w:t>the</w:t>
      </w:r>
      <w:r w:rsidRPr="00CD5F5C">
        <w:rPr>
          <w:rFonts w:ascii="Arial" w:hAnsi="Arial" w:cs="Arial"/>
          <w:b/>
          <w:bCs/>
          <w:i/>
          <w:iCs/>
          <w:color w:val="1F4EA1"/>
          <w:sz w:val="20"/>
          <w:szCs w:val="20"/>
        </w:rPr>
        <w:t xml:space="preserve"> </w:t>
      </w:r>
      <w:proofErr w:type="spellStart"/>
      <w:r w:rsidRPr="00CD5F5C">
        <w:rPr>
          <w:rFonts w:ascii="Arial" w:hAnsi="Arial" w:cs="Arial"/>
          <w:b/>
          <w:bCs/>
          <w:i/>
          <w:iCs/>
          <w:color w:val="1F4EA1"/>
          <w:sz w:val="20"/>
          <w:szCs w:val="20"/>
        </w:rPr>
        <w:t>Technical</w:t>
      </w:r>
      <w:proofErr w:type="spellEnd"/>
      <w:r w:rsidRPr="00CD5F5C">
        <w:rPr>
          <w:rFonts w:ascii="Arial" w:hAnsi="Arial" w:cs="Arial"/>
          <w:b/>
          <w:bCs/>
          <w:i/>
          <w:iCs/>
          <w:color w:val="1F4EA1"/>
          <w:sz w:val="20"/>
          <w:szCs w:val="20"/>
        </w:rPr>
        <w:t xml:space="preserve"> </w:t>
      </w:r>
      <w:proofErr w:type="spellStart"/>
      <w:r w:rsidRPr="00CD5F5C">
        <w:rPr>
          <w:rFonts w:ascii="Arial" w:hAnsi="Arial" w:cs="Arial"/>
          <w:b/>
          <w:bCs/>
          <w:i/>
          <w:iCs/>
          <w:color w:val="1F4EA1"/>
          <w:sz w:val="20"/>
          <w:szCs w:val="20"/>
        </w:rPr>
        <w:t>regulations</w:t>
      </w:r>
      <w:proofErr w:type="spellEnd"/>
      <w:r w:rsidRPr="00CD5F5C">
        <w:rPr>
          <w:rFonts w:ascii="Arial" w:hAnsi="Arial" w:cs="Arial"/>
          <w:b/>
          <w:bCs/>
          <w:i/>
          <w:iCs/>
          <w:color w:val="1F4EA1"/>
          <w:sz w:val="20"/>
          <w:szCs w:val="20"/>
        </w:rPr>
        <w:t xml:space="preserve"> </w:t>
      </w:r>
      <w:proofErr w:type="spellStart"/>
      <w:r w:rsidRPr="00CD5F5C">
        <w:rPr>
          <w:rFonts w:ascii="Arial" w:hAnsi="Arial" w:cs="Arial"/>
          <w:b/>
          <w:bCs/>
          <w:i/>
          <w:iCs/>
          <w:color w:val="1F4EA1"/>
          <w:sz w:val="20"/>
          <w:szCs w:val="20"/>
        </w:rPr>
        <w:t>of</w:t>
      </w:r>
      <w:proofErr w:type="spellEnd"/>
      <w:r w:rsidRPr="00CD5F5C">
        <w:rPr>
          <w:rFonts w:ascii="Arial" w:hAnsi="Arial" w:cs="Arial"/>
          <w:b/>
          <w:bCs/>
          <w:i/>
          <w:iCs/>
          <w:color w:val="1F4EA1"/>
          <w:sz w:val="20"/>
          <w:szCs w:val="20"/>
        </w:rPr>
        <w:t xml:space="preserve"> </w:t>
      </w:r>
      <w:proofErr w:type="spellStart"/>
      <w:r w:rsidRPr="00CD5F5C">
        <w:rPr>
          <w:rFonts w:ascii="Arial" w:hAnsi="Arial" w:cs="Arial"/>
          <w:b/>
          <w:bCs/>
          <w:i/>
          <w:iCs/>
          <w:color w:val="1F4EA1"/>
          <w:sz w:val="20"/>
          <w:szCs w:val="20"/>
        </w:rPr>
        <w:t>medical</w:t>
      </w:r>
      <w:proofErr w:type="spellEnd"/>
      <w:r w:rsidRPr="00CD5F5C">
        <w:rPr>
          <w:rFonts w:ascii="Arial" w:hAnsi="Arial" w:cs="Arial"/>
          <w:b/>
          <w:bCs/>
          <w:i/>
          <w:iCs/>
          <w:color w:val="1F4EA1"/>
          <w:sz w:val="20"/>
          <w:szCs w:val="20"/>
        </w:rPr>
        <w:t xml:space="preserve"> </w:t>
      </w:r>
      <w:proofErr w:type="spellStart"/>
      <w:r w:rsidRPr="00CD5F5C">
        <w:rPr>
          <w:rFonts w:ascii="Arial" w:hAnsi="Arial" w:cs="Arial"/>
          <w:b/>
          <w:bCs/>
          <w:i/>
          <w:iCs/>
          <w:color w:val="1F4EA1"/>
          <w:sz w:val="20"/>
          <w:szCs w:val="20"/>
        </w:rPr>
        <w:t>devices</w:t>
      </w:r>
      <w:proofErr w:type="spellEnd"/>
      <w:r w:rsidRPr="00CD5F5C">
        <w:rPr>
          <w:rFonts w:ascii="Arial" w:hAnsi="Arial" w:cs="Arial"/>
          <w:b/>
          <w:bCs/>
          <w:i/>
          <w:iCs/>
          <w:color w:val="1F4EA1"/>
          <w:sz w:val="20"/>
          <w:szCs w:val="20"/>
        </w:rPr>
        <w:t xml:space="preserve"> </w:t>
      </w:r>
      <w:proofErr w:type="spellStart"/>
      <w:r w:rsidRPr="00CD5F5C">
        <w:rPr>
          <w:rFonts w:ascii="Arial" w:hAnsi="Arial" w:cs="Arial"/>
          <w:b/>
          <w:bCs/>
          <w:i/>
          <w:iCs/>
          <w:color w:val="1F4EA1"/>
          <w:sz w:val="20"/>
          <w:szCs w:val="20"/>
        </w:rPr>
        <w:t>for</w:t>
      </w:r>
      <w:proofErr w:type="spellEnd"/>
      <w:r w:rsidRPr="00CD5F5C">
        <w:rPr>
          <w:rFonts w:ascii="Arial" w:hAnsi="Arial" w:cs="Arial"/>
          <w:b/>
          <w:bCs/>
          <w:i/>
          <w:iCs/>
          <w:color w:val="1F4EA1"/>
          <w:sz w:val="20"/>
          <w:szCs w:val="20"/>
        </w:rPr>
        <w:t xml:space="preserve"> </w:t>
      </w:r>
      <w:proofErr w:type="spellStart"/>
      <w:r w:rsidRPr="00CD5F5C">
        <w:rPr>
          <w:rFonts w:ascii="Arial" w:hAnsi="Arial" w:cs="Arial"/>
          <w:b/>
          <w:bCs/>
          <w:i/>
          <w:iCs/>
          <w:color w:val="1F4EA1"/>
          <w:sz w:val="20"/>
          <w:szCs w:val="20"/>
        </w:rPr>
        <w:t>in</w:t>
      </w:r>
      <w:proofErr w:type="spellEnd"/>
      <w:r w:rsidRPr="00CD5F5C">
        <w:rPr>
          <w:rFonts w:ascii="Arial" w:hAnsi="Arial" w:cs="Arial"/>
          <w:b/>
          <w:bCs/>
          <w:i/>
          <w:iCs/>
          <w:color w:val="1F4EA1"/>
          <w:sz w:val="20"/>
          <w:szCs w:val="20"/>
        </w:rPr>
        <w:t xml:space="preserve"> </w:t>
      </w:r>
      <w:proofErr w:type="spellStart"/>
      <w:r w:rsidRPr="00CD5F5C">
        <w:rPr>
          <w:rFonts w:ascii="Arial" w:hAnsi="Arial" w:cs="Arial"/>
          <w:b/>
          <w:bCs/>
          <w:i/>
          <w:iCs/>
          <w:color w:val="1F4EA1"/>
          <w:sz w:val="20"/>
          <w:szCs w:val="20"/>
        </w:rPr>
        <w:t>vitro</w:t>
      </w:r>
      <w:proofErr w:type="spellEnd"/>
      <w:r w:rsidRPr="00CD5F5C">
        <w:rPr>
          <w:rFonts w:ascii="Arial" w:hAnsi="Arial" w:cs="Arial"/>
          <w:b/>
          <w:bCs/>
          <w:i/>
          <w:iCs/>
          <w:color w:val="1F4EA1"/>
          <w:sz w:val="20"/>
          <w:szCs w:val="20"/>
        </w:rPr>
        <w:t xml:space="preserve"> </w:t>
      </w:r>
      <w:proofErr w:type="spellStart"/>
      <w:r w:rsidRPr="00CD5F5C">
        <w:rPr>
          <w:rFonts w:ascii="Arial" w:hAnsi="Arial" w:cs="Arial"/>
          <w:b/>
          <w:bCs/>
          <w:i/>
          <w:iCs/>
          <w:color w:val="1F4EA1"/>
          <w:sz w:val="20"/>
          <w:szCs w:val="20"/>
        </w:rPr>
        <w:t>diagnostics</w:t>
      </w:r>
      <w:proofErr w:type="spellEnd"/>
      <w:r w:rsidRPr="00CD5F5C">
        <w:rPr>
          <w:rFonts w:ascii="Arial" w:hAnsi="Arial" w:cs="Arial"/>
          <w:b/>
          <w:bCs/>
          <w:i/>
          <w:iCs/>
          <w:color w:val="1F4EA1"/>
          <w:sz w:val="20"/>
          <w:szCs w:val="20"/>
        </w:rPr>
        <w:t xml:space="preserve">, </w:t>
      </w:r>
      <w:proofErr w:type="spellStart"/>
      <w:r w:rsidRPr="00CD5F5C">
        <w:rPr>
          <w:rFonts w:ascii="Arial" w:hAnsi="Arial" w:cs="Arial"/>
          <w:b/>
          <w:bCs/>
          <w:i/>
          <w:iCs/>
          <w:color w:val="1F4EA1"/>
          <w:sz w:val="20"/>
          <w:szCs w:val="20"/>
        </w:rPr>
        <w:t>approved</w:t>
      </w:r>
      <w:proofErr w:type="spellEnd"/>
      <w:r w:rsidRPr="00CD5F5C">
        <w:rPr>
          <w:rFonts w:ascii="Arial" w:hAnsi="Arial" w:cs="Arial"/>
          <w:b/>
          <w:bCs/>
          <w:i/>
          <w:iCs/>
          <w:color w:val="1F4EA1"/>
          <w:sz w:val="20"/>
          <w:szCs w:val="20"/>
        </w:rPr>
        <w:t xml:space="preserve"> by </w:t>
      </w:r>
      <w:proofErr w:type="spellStart"/>
      <w:r w:rsidRPr="00CD5F5C">
        <w:rPr>
          <w:rFonts w:ascii="Arial" w:hAnsi="Arial" w:cs="Arial"/>
          <w:b/>
          <w:bCs/>
          <w:i/>
          <w:iCs/>
          <w:color w:val="1F4EA1"/>
          <w:sz w:val="20"/>
          <w:szCs w:val="20"/>
        </w:rPr>
        <w:t>Resolution</w:t>
      </w:r>
      <w:proofErr w:type="spellEnd"/>
      <w:r w:rsidRPr="00CD5F5C">
        <w:rPr>
          <w:rFonts w:ascii="Arial" w:hAnsi="Arial" w:cs="Arial"/>
          <w:b/>
          <w:bCs/>
          <w:i/>
          <w:iCs/>
          <w:color w:val="1F4EA1"/>
          <w:sz w:val="20"/>
          <w:szCs w:val="20"/>
        </w:rPr>
        <w:t xml:space="preserve"> </w:t>
      </w:r>
      <w:proofErr w:type="spellStart"/>
      <w:r w:rsidRPr="00CD5F5C">
        <w:rPr>
          <w:rFonts w:ascii="Arial" w:hAnsi="Arial" w:cs="Arial"/>
          <w:b/>
          <w:bCs/>
          <w:i/>
          <w:iCs/>
          <w:color w:val="1F4EA1"/>
          <w:sz w:val="20"/>
          <w:szCs w:val="20"/>
        </w:rPr>
        <w:t>of</w:t>
      </w:r>
      <w:proofErr w:type="spellEnd"/>
      <w:r w:rsidRPr="00CD5F5C">
        <w:rPr>
          <w:rFonts w:ascii="Arial" w:hAnsi="Arial" w:cs="Arial"/>
          <w:b/>
          <w:bCs/>
          <w:i/>
          <w:iCs/>
          <w:color w:val="1F4EA1"/>
          <w:sz w:val="20"/>
          <w:szCs w:val="20"/>
        </w:rPr>
        <w:t xml:space="preserve"> </w:t>
      </w:r>
      <w:proofErr w:type="spellStart"/>
      <w:r w:rsidRPr="00CD5F5C">
        <w:rPr>
          <w:rFonts w:ascii="Arial" w:hAnsi="Arial" w:cs="Arial"/>
          <w:b/>
          <w:bCs/>
          <w:i/>
          <w:iCs/>
          <w:color w:val="1F4EA1"/>
          <w:sz w:val="20"/>
          <w:szCs w:val="20"/>
        </w:rPr>
        <w:t>the</w:t>
      </w:r>
      <w:proofErr w:type="spellEnd"/>
      <w:r w:rsidRPr="00CD5F5C">
        <w:rPr>
          <w:rFonts w:ascii="Arial" w:hAnsi="Arial" w:cs="Arial"/>
          <w:b/>
          <w:bCs/>
          <w:i/>
          <w:iCs/>
          <w:color w:val="1F4EA1"/>
          <w:sz w:val="20"/>
          <w:szCs w:val="20"/>
        </w:rPr>
        <w:t xml:space="preserve"> </w:t>
      </w:r>
      <w:proofErr w:type="spellStart"/>
      <w:r w:rsidRPr="00CD5F5C">
        <w:rPr>
          <w:rFonts w:ascii="Arial" w:hAnsi="Arial" w:cs="Arial"/>
          <w:b/>
          <w:bCs/>
          <w:i/>
          <w:iCs/>
          <w:color w:val="1F4EA1"/>
          <w:sz w:val="20"/>
          <w:szCs w:val="20"/>
        </w:rPr>
        <w:t>Cabinet</w:t>
      </w:r>
      <w:proofErr w:type="spellEnd"/>
      <w:r w:rsidRPr="00CD5F5C">
        <w:rPr>
          <w:rFonts w:ascii="Arial" w:hAnsi="Arial" w:cs="Arial"/>
          <w:b/>
          <w:bCs/>
          <w:i/>
          <w:iCs/>
          <w:color w:val="1F4EA1"/>
          <w:sz w:val="20"/>
          <w:szCs w:val="20"/>
        </w:rPr>
        <w:t xml:space="preserve"> </w:t>
      </w:r>
      <w:proofErr w:type="spellStart"/>
      <w:r w:rsidRPr="00CD5F5C">
        <w:rPr>
          <w:rFonts w:ascii="Arial" w:hAnsi="Arial" w:cs="Arial"/>
          <w:b/>
          <w:bCs/>
          <w:i/>
          <w:iCs/>
          <w:color w:val="1F4EA1"/>
          <w:sz w:val="20"/>
          <w:szCs w:val="20"/>
        </w:rPr>
        <w:t>of</w:t>
      </w:r>
      <w:proofErr w:type="spellEnd"/>
      <w:r w:rsidRPr="00CD5F5C">
        <w:rPr>
          <w:rFonts w:ascii="Arial" w:hAnsi="Arial" w:cs="Arial"/>
          <w:b/>
          <w:bCs/>
          <w:i/>
          <w:iCs/>
          <w:color w:val="1F4EA1"/>
          <w:sz w:val="20"/>
          <w:szCs w:val="20"/>
        </w:rPr>
        <w:t xml:space="preserve"> </w:t>
      </w:r>
      <w:proofErr w:type="spellStart"/>
      <w:r w:rsidRPr="00CD5F5C">
        <w:rPr>
          <w:rFonts w:ascii="Arial" w:hAnsi="Arial" w:cs="Arial"/>
          <w:b/>
          <w:bCs/>
          <w:i/>
          <w:iCs/>
          <w:color w:val="1F4EA1"/>
          <w:sz w:val="20"/>
          <w:szCs w:val="20"/>
        </w:rPr>
        <w:t>Ministers</w:t>
      </w:r>
      <w:proofErr w:type="spellEnd"/>
      <w:r w:rsidRPr="00CD5F5C">
        <w:rPr>
          <w:rFonts w:ascii="Arial" w:hAnsi="Arial" w:cs="Arial"/>
          <w:b/>
          <w:bCs/>
          <w:i/>
          <w:iCs/>
          <w:color w:val="1F4EA1"/>
          <w:sz w:val="20"/>
          <w:szCs w:val="20"/>
        </w:rPr>
        <w:t xml:space="preserve"> </w:t>
      </w:r>
      <w:proofErr w:type="spellStart"/>
      <w:r w:rsidRPr="00CD5F5C">
        <w:rPr>
          <w:rFonts w:ascii="Arial" w:hAnsi="Arial" w:cs="Arial"/>
          <w:b/>
          <w:bCs/>
          <w:i/>
          <w:iCs/>
          <w:color w:val="1F4EA1"/>
          <w:sz w:val="20"/>
          <w:szCs w:val="20"/>
        </w:rPr>
        <w:t>of</w:t>
      </w:r>
      <w:proofErr w:type="spellEnd"/>
      <w:r w:rsidRPr="00CD5F5C">
        <w:rPr>
          <w:rFonts w:ascii="Arial" w:hAnsi="Arial" w:cs="Arial"/>
          <w:b/>
          <w:bCs/>
          <w:i/>
          <w:iCs/>
          <w:color w:val="1F4EA1"/>
          <w:sz w:val="20"/>
          <w:szCs w:val="20"/>
        </w:rPr>
        <w:t xml:space="preserve"> </w:t>
      </w:r>
      <w:proofErr w:type="spellStart"/>
      <w:r w:rsidRPr="00CD5F5C">
        <w:rPr>
          <w:rFonts w:ascii="Arial" w:hAnsi="Arial" w:cs="Arial"/>
          <w:b/>
          <w:bCs/>
          <w:i/>
          <w:iCs/>
          <w:color w:val="1F4EA1"/>
          <w:sz w:val="20"/>
          <w:szCs w:val="20"/>
        </w:rPr>
        <w:t>Ukraine</w:t>
      </w:r>
      <w:proofErr w:type="spellEnd"/>
      <w:r w:rsidRPr="00CD5F5C">
        <w:rPr>
          <w:rFonts w:ascii="Arial" w:hAnsi="Arial" w:cs="Arial"/>
          <w:b/>
          <w:bCs/>
          <w:i/>
          <w:iCs/>
          <w:color w:val="1F4EA1"/>
          <w:sz w:val="20"/>
          <w:szCs w:val="20"/>
        </w:rPr>
        <w:t xml:space="preserve"> </w:t>
      </w:r>
      <w:proofErr w:type="spellStart"/>
      <w:r w:rsidRPr="00CD5F5C">
        <w:rPr>
          <w:rFonts w:ascii="Arial" w:hAnsi="Arial" w:cs="Arial"/>
          <w:b/>
          <w:bCs/>
          <w:i/>
          <w:iCs/>
          <w:color w:val="1F4EA1"/>
          <w:sz w:val="20"/>
          <w:szCs w:val="20"/>
        </w:rPr>
        <w:t>dated</w:t>
      </w:r>
      <w:proofErr w:type="spellEnd"/>
      <w:r w:rsidRPr="00CD5F5C">
        <w:rPr>
          <w:rFonts w:ascii="Arial" w:hAnsi="Arial" w:cs="Arial"/>
          <w:b/>
          <w:bCs/>
          <w:i/>
          <w:iCs/>
          <w:color w:val="1F4EA1"/>
          <w:sz w:val="20"/>
          <w:szCs w:val="20"/>
        </w:rPr>
        <w:t xml:space="preserve"> 02.10.2013 </w:t>
      </w:r>
      <w:proofErr w:type="spellStart"/>
      <w:r w:rsidRPr="00CD5F5C">
        <w:rPr>
          <w:rFonts w:ascii="Arial" w:hAnsi="Arial" w:cs="Arial"/>
          <w:b/>
          <w:bCs/>
          <w:i/>
          <w:iCs/>
          <w:color w:val="1F4EA1"/>
          <w:sz w:val="20"/>
          <w:szCs w:val="20"/>
        </w:rPr>
        <w:t>No</w:t>
      </w:r>
      <w:proofErr w:type="spellEnd"/>
      <w:r w:rsidRPr="00CD5F5C">
        <w:rPr>
          <w:rFonts w:ascii="Arial" w:hAnsi="Arial" w:cs="Arial"/>
          <w:b/>
          <w:bCs/>
          <w:i/>
          <w:iCs/>
          <w:color w:val="1F4EA1"/>
          <w:sz w:val="20"/>
          <w:szCs w:val="20"/>
        </w:rPr>
        <w:t>. 754</w:t>
      </w:r>
    </w:p>
    <w:p w14:paraId="3E6EF47B" w14:textId="77777777" w:rsidR="00AD5A27" w:rsidRPr="005A5661" w:rsidRDefault="00AD5A27" w:rsidP="000F031D">
      <w:pPr>
        <w:spacing w:after="0"/>
        <w:jc w:val="center"/>
        <w:rPr>
          <w:rFonts w:ascii="Arial" w:hAnsi="Arial" w:cs="Arial"/>
          <w:b/>
          <w:bCs/>
          <w:i/>
          <w:iCs/>
          <w:sz w:val="20"/>
          <w:szCs w:val="20"/>
          <w:lang w:val="uk-UA"/>
        </w:rPr>
      </w:pPr>
    </w:p>
    <w:p w14:paraId="0868A543" w14:textId="19A244DC" w:rsidR="00AC4486" w:rsidRPr="005A5661" w:rsidRDefault="00071067" w:rsidP="000F031D">
      <w:pPr>
        <w:spacing w:after="0"/>
        <w:jc w:val="center"/>
        <w:rPr>
          <w:rFonts w:ascii="Arial" w:hAnsi="Arial" w:cs="Arial"/>
          <w:b/>
          <w:bCs/>
          <w:sz w:val="20"/>
          <w:szCs w:val="20"/>
          <w:lang w:val="en-US"/>
        </w:rPr>
      </w:pPr>
      <w:r w:rsidRPr="005A5661">
        <w:rPr>
          <w:rFonts w:ascii="Arial" w:hAnsi="Arial" w:cs="Arial"/>
          <w:b/>
          <w:bCs/>
          <w:sz w:val="20"/>
          <w:szCs w:val="20"/>
          <w:lang w:val="uk-UA"/>
        </w:rPr>
        <w:t xml:space="preserve">Перелік </w:t>
      </w:r>
      <w:r w:rsidR="00C4706B" w:rsidRPr="005A5661">
        <w:rPr>
          <w:rFonts w:ascii="Arial" w:hAnsi="Arial" w:cs="Arial"/>
          <w:b/>
          <w:bCs/>
          <w:sz w:val="20"/>
          <w:szCs w:val="20"/>
          <w:lang w:val="uk-UA"/>
        </w:rPr>
        <w:t>виробів</w:t>
      </w:r>
      <w:r w:rsidR="005A5661">
        <w:rPr>
          <w:rFonts w:ascii="Arial" w:hAnsi="Arial" w:cs="Arial"/>
          <w:b/>
          <w:bCs/>
          <w:sz w:val="20"/>
          <w:szCs w:val="20"/>
          <w:lang w:val="en-US"/>
        </w:rPr>
        <w:t xml:space="preserve"> / </w:t>
      </w:r>
      <w:r w:rsidR="005A5661" w:rsidRPr="00262B39">
        <w:rPr>
          <w:rFonts w:ascii="Arial" w:hAnsi="Arial" w:cs="Arial"/>
          <w:b/>
          <w:bCs/>
          <w:i/>
          <w:iCs/>
          <w:color w:val="1F4EA1"/>
          <w:sz w:val="20"/>
          <w:szCs w:val="20"/>
          <w:lang w:val="en-US"/>
        </w:rPr>
        <w:t>List of products</w:t>
      </w:r>
    </w:p>
    <w:p w14:paraId="26E22053" w14:textId="77777777" w:rsidR="000F031D" w:rsidRPr="005A5661" w:rsidRDefault="000F031D" w:rsidP="000F031D">
      <w:pPr>
        <w:spacing w:after="0"/>
        <w:jc w:val="both"/>
        <w:rPr>
          <w:rFonts w:ascii="Arial" w:hAnsi="Arial" w:cs="Arial"/>
          <w:i/>
          <w:sz w:val="20"/>
          <w:szCs w:val="20"/>
          <w:lang w:val="uk-UA"/>
        </w:rPr>
      </w:pPr>
    </w:p>
    <w:p w14:paraId="7ADCE705" w14:textId="77777777" w:rsidR="005A5661" w:rsidRPr="002F2CBF" w:rsidRDefault="005A5661" w:rsidP="005A5661">
      <w:pPr>
        <w:spacing w:after="0"/>
        <w:jc w:val="both"/>
        <w:rPr>
          <w:rFonts w:ascii="Arial" w:hAnsi="Arial" w:cs="Arial"/>
          <w:i/>
          <w:sz w:val="20"/>
          <w:szCs w:val="20"/>
          <w:lang w:val="uk-UA"/>
        </w:rPr>
      </w:pPr>
      <w:r w:rsidRPr="002F2CBF">
        <w:rPr>
          <w:rFonts w:ascii="Arial" w:hAnsi="Arial" w:cs="Arial"/>
          <w:i/>
          <w:sz w:val="20"/>
          <w:szCs w:val="20"/>
          <w:lang w:val="uk-UA"/>
        </w:rPr>
        <w:t xml:space="preserve">(Зазначаються нові вироби, на які має бути розширена дія сертифікату, а також вироби, в які необхідно </w:t>
      </w:r>
      <w:proofErr w:type="spellStart"/>
      <w:r w:rsidRPr="002F2CBF">
        <w:rPr>
          <w:rFonts w:ascii="Arial" w:hAnsi="Arial" w:cs="Arial"/>
          <w:i/>
          <w:sz w:val="20"/>
          <w:szCs w:val="20"/>
          <w:lang w:val="uk-UA"/>
        </w:rPr>
        <w:t>внести</w:t>
      </w:r>
      <w:proofErr w:type="spellEnd"/>
      <w:r w:rsidRPr="002F2CBF">
        <w:rPr>
          <w:rFonts w:ascii="Arial" w:hAnsi="Arial" w:cs="Arial"/>
          <w:i/>
          <w:sz w:val="20"/>
          <w:szCs w:val="20"/>
          <w:lang w:val="uk-UA"/>
        </w:rPr>
        <w:t xml:space="preserve"> зміни</w:t>
      </w:r>
      <w:r>
        <w:rPr>
          <w:rFonts w:ascii="Arial" w:hAnsi="Arial" w:cs="Arial"/>
          <w:i/>
          <w:sz w:val="20"/>
          <w:szCs w:val="20"/>
          <w:lang w:val="en-US"/>
        </w:rPr>
        <w:t xml:space="preserve"> / </w:t>
      </w:r>
      <w:r w:rsidRPr="0042079E">
        <w:rPr>
          <w:rFonts w:ascii="Arial" w:hAnsi="Arial" w:cs="Arial"/>
          <w:i/>
          <w:color w:val="1F4EA1"/>
          <w:sz w:val="20"/>
          <w:szCs w:val="20"/>
          <w:lang w:val="en-US"/>
        </w:rPr>
        <w:t>New products to which the validity of the certificate should be extended, as well as products to which it is necessary to change, are indicated</w:t>
      </w:r>
      <w:r w:rsidRPr="002F2CBF">
        <w:rPr>
          <w:rFonts w:ascii="Arial" w:hAnsi="Arial" w:cs="Arial"/>
          <w:i/>
          <w:sz w:val="20"/>
          <w:szCs w:val="20"/>
          <w:lang w:val="uk-UA"/>
        </w:rPr>
        <w:t xml:space="preserve">. </w:t>
      </w:r>
    </w:p>
    <w:p w14:paraId="0797A45B" w14:textId="77777777" w:rsidR="005A5661" w:rsidRPr="002F2CBF" w:rsidRDefault="005A5661" w:rsidP="005A5661">
      <w:pPr>
        <w:spacing w:after="0"/>
        <w:jc w:val="both"/>
        <w:rPr>
          <w:rFonts w:ascii="Arial" w:hAnsi="Arial" w:cs="Arial"/>
          <w:i/>
          <w:color w:val="000000"/>
          <w:sz w:val="20"/>
          <w:szCs w:val="20"/>
          <w:shd w:val="clear" w:color="auto" w:fill="FFFFFF"/>
          <w:lang w:val="uk-UA"/>
        </w:rPr>
      </w:pPr>
      <w:r w:rsidRPr="002F2CBF">
        <w:rPr>
          <w:rFonts w:ascii="Arial" w:hAnsi="Arial" w:cs="Arial"/>
          <w:i/>
          <w:color w:val="000000"/>
          <w:sz w:val="20"/>
          <w:szCs w:val="20"/>
          <w:shd w:val="clear" w:color="auto" w:fill="FFFFFF"/>
          <w:lang w:val="uk-UA"/>
        </w:rPr>
        <w:t>Якщо виробництво здійснюється на різних виробничих ділянках, то додати колонку, де зазначити назву та адресу виробничої ділянки</w:t>
      </w:r>
      <w:r>
        <w:rPr>
          <w:rFonts w:ascii="Arial" w:hAnsi="Arial" w:cs="Arial"/>
          <w:i/>
          <w:color w:val="000000"/>
          <w:sz w:val="20"/>
          <w:szCs w:val="20"/>
          <w:shd w:val="clear" w:color="auto" w:fill="FFFFFF"/>
          <w:lang w:val="en-US"/>
        </w:rPr>
        <w:t xml:space="preserve"> / </w:t>
      </w:r>
      <w:r w:rsidRPr="0042079E">
        <w:rPr>
          <w:rFonts w:ascii="Arial" w:hAnsi="Arial" w:cs="Arial"/>
          <w:i/>
          <w:color w:val="1F4EA1"/>
          <w:sz w:val="20"/>
          <w:szCs w:val="20"/>
          <w:shd w:val="clear" w:color="auto" w:fill="FFFFFF"/>
          <w:lang w:val="en-US"/>
        </w:rPr>
        <w:t>If the production is carried out on different production sites, then add a column indicating the name and address of the production site</w:t>
      </w:r>
      <w:r w:rsidRPr="002F2CBF">
        <w:rPr>
          <w:rFonts w:ascii="Arial" w:hAnsi="Arial" w:cs="Arial"/>
          <w:i/>
          <w:color w:val="000000"/>
          <w:sz w:val="20"/>
          <w:szCs w:val="20"/>
          <w:shd w:val="clear" w:color="auto" w:fill="FFFFFF"/>
          <w:lang w:val="uk-UA"/>
        </w:rPr>
        <w:t>).</w:t>
      </w:r>
    </w:p>
    <w:p w14:paraId="7052BA1D" w14:textId="77777777" w:rsidR="000F031D" w:rsidRPr="005A5661" w:rsidRDefault="000F031D" w:rsidP="000F031D">
      <w:pPr>
        <w:spacing w:after="0"/>
        <w:rPr>
          <w:rFonts w:ascii="Arial" w:hAnsi="Arial" w:cs="Arial"/>
          <w:sz w:val="20"/>
          <w:szCs w:val="20"/>
          <w:lang w:val="uk-UA"/>
        </w:rPr>
      </w:pPr>
    </w:p>
    <w:p w14:paraId="30BAF035" w14:textId="674AD3AD" w:rsidR="000F031D" w:rsidRPr="005A5661" w:rsidRDefault="000F031D" w:rsidP="000F031D">
      <w:pPr>
        <w:shd w:val="clear" w:color="auto" w:fill="FFFFFF"/>
        <w:spacing w:after="0"/>
        <w:jc w:val="both"/>
        <w:textAlignment w:val="baseline"/>
        <w:rPr>
          <w:rFonts w:ascii="Arial" w:eastAsia="Times New Roman" w:hAnsi="Arial" w:cs="Arial"/>
          <w:b/>
          <w:bCs/>
          <w:color w:val="000000"/>
          <w:sz w:val="20"/>
          <w:szCs w:val="20"/>
          <w:bdr w:val="none" w:sz="0" w:space="0" w:color="auto" w:frame="1"/>
          <w:lang w:val="en-US" w:eastAsia="uk-UA"/>
        </w:rPr>
      </w:pPr>
      <w:r w:rsidRPr="005A5661">
        <w:rPr>
          <w:rFonts w:ascii="Arial" w:hAnsi="Arial" w:cs="Arial"/>
          <w:b/>
          <w:color w:val="000000"/>
          <w:sz w:val="20"/>
          <w:szCs w:val="20"/>
          <w:u w:val="single"/>
          <w:shd w:val="clear" w:color="auto" w:fill="FFFFFF"/>
          <w:lang w:val="uk-UA"/>
        </w:rPr>
        <w:t xml:space="preserve">Вироби згідно чинного сертифікату відповідності, </w:t>
      </w:r>
      <w:r w:rsidR="00AD5A27" w:rsidRPr="005A5661">
        <w:rPr>
          <w:rFonts w:ascii="Arial" w:hAnsi="Arial" w:cs="Arial"/>
          <w:b/>
          <w:color w:val="000000"/>
          <w:sz w:val="20"/>
          <w:szCs w:val="20"/>
          <w:u w:val="single"/>
          <w:shd w:val="clear" w:color="auto" w:fill="FFFFFF"/>
          <w:lang w:val="uk-UA"/>
        </w:rPr>
        <w:t>до якого</w:t>
      </w:r>
      <w:r w:rsidRPr="005A5661">
        <w:rPr>
          <w:rFonts w:ascii="Arial" w:hAnsi="Arial" w:cs="Arial"/>
          <w:b/>
          <w:color w:val="000000"/>
          <w:sz w:val="20"/>
          <w:szCs w:val="20"/>
          <w:u w:val="single"/>
          <w:shd w:val="clear" w:color="auto" w:fill="FFFFFF"/>
          <w:lang w:val="uk-UA"/>
        </w:rPr>
        <w:t xml:space="preserve"> мають бути внесені зміни</w:t>
      </w:r>
      <w:r w:rsidRPr="005A5661">
        <w:rPr>
          <w:rFonts w:ascii="Arial" w:hAnsi="Arial" w:cs="Arial"/>
          <w:b/>
          <w:color w:val="000000"/>
          <w:sz w:val="20"/>
          <w:szCs w:val="20"/>
          <w:shd w:val="clear" w:color="auto" w:fill="FFFFFF"/>
          <w:lang w:val="uk-UA"/>
        </w:rPr>
        <w:t xml:space="preserve"> </w:t>
      </w:r>
      <w:r w:rsidRPr="005A5661">
        <w:rPr>
          <w:rFonts w:ascii="Arial" w:hAnsi="Arial" w:cs="Arial"/>
          <w:i/>
          <w:color w:val="000000"/>
          <w:sz w:val="20"/>
          <w:szCs w:val="20"/>
          <w:shd w:val="clear" w:color="auto" w:fill="FFFFFF"/>
          <w:lang w:val="uk-UA"/>
        </w:rPr>
        <w:t>(заповнюється якщо заплановано вносити зміни у вироби, на які розповсюджується дія чинного сертифікату відповідності</w:t>
      </w:r>
      <w:r w:rsidRPr="005A5661">
        <w:rPr>
          <w:rFonts w:ascii="Arial" w:hAnsi="Arial" w:cs="Arial"/>
          <w:b/>
          <w:color w:val="000000"/>
          <w:sz w:val="20"/>
          <w:szCs w:val="20"/>
          <w:shd w:val="clear" w:color="auto" w:fill="FFFFFF"/>
          <w:lang w:val="uk-UA"/>
        </w:rPr>
        <w:t xml:space="preserve">). </w:t>
      </w:r>
      <w:r w:rsidRPr="005A5661">
        <w:rPr>
          <w:rFonts w:ascii="Arial" w:hAnsi="Arial" w:cs="Arial"/>
          <w:color w:val="000000"/>
          <w:sz w:val="20"/>
          <w:szCs w:val="20"/>
          <w:shd w:val="clear" w:color="auto" w:fill="FFFFFF"/>
          <w:lang w:val="uk-UA"/>
        </w:rPr>
        <w:t>Додати необхідну кількість колонок, в яких зазначити нові назви виробів, коди за каталогом тощо</w:t>
      </w:r>
      <w:r w:rsidRPr="005A5661">
        <w:rPr>
          <w:rFonts w:ascii="Arial" w:hAnsi="Arial" w:cs="Arial"/>
          <w:i/>
          <w:color w:val="000000"/>
          <w:sz w:val="20"/>
          <w:szCs w:val="20"/>
          <w:shd w:val="clear" w:color="auto" w:fill="FFFFFF"/>
          <w:lang w:val="uk-UA"/>
        </w:rPr>
        <w:t>.</w:t>
      </w:r>
      <w:r w:rsidR="005A5661">
        <w:rPr>
          <w:rFonts w:ascii="Arial" w:hAnsi="Arial" w:cs="Arial"/>
          <w:i/>
          <w:color w:val="000000"/>
          <w:sz w:val="20"/>
          <w:szCs w:val="20"/>
          <w:shd w:val="clear" w:color="auto" w:fill="FFFFFF"/>
          <w:lang w:val="en-US"/>
        </w:rPr>
        <w:t xml:space="preserve"> / </w:t>
      </w:r>
      <w:r w:rsidR="005A5661" w:rsidRPr="0042079E">
        <w:rPr>
          <w:rFonts w:ascii="Arial" w:hAnsi="Arial" w:cs="Arial"/>
          <w:b/>
          <w:bCs/>
          <w:i/>
          <w:iCs/>
          <w:color w:val="1F4EA1"/>
          <w:sz w:val="20"/>
          <w:szCs w:val="20"/>
          <w:shd w:val="clear" w:color="auto" w:fill="FFFFFF"/>
          <w:lang w:val="en-US"/>
        </w:rPr>
        <w:t>Products according to the current certificate of conformity to which changes must be made</w:t>
      </w:r>
      <w:r w:rsidR="005A5661" w:rsidRPr="0042079E">
        <w:rPr>
          <w:rFonts w:ascii="Arial" w:hAnsi="Arial" w:cs="Arial"/>
          <w:i/>
          <w:iCs/>
          <w:color w:val="1F4EA1"/>
          <w:sz w:val="20"/>
          <w:szCs w:val="20"/>
          <w:shd w:val="clear" w:color="auto" w:fill="FFFFFF"/>
          <w:lang w:val="en-US"/>
        </w:rPr>
        <w:t xml:space="preserve"> (to be filled in if changes are planned to be made to products covered by the current certificate of conformity). Add the required number of columns in which to specify new product names, classes, catalog codes, etc.</w:t>
      </w:r>
    </w:p>
    <w:p w14:paraId="7E6597DB" w14:textId="65C991B2" w:rsidR="000F031D" w:rsidRDefault="000F031D" w:rsidP="000F031D">
      <w:pPr>
        <w:shd w:val="clear" w:color="auto" w:fill="FFFFFF"/>
        <w:spacing w:after="0"/>
        <w:jc w:val="center"/>
        <w:textAlignment w:val="baseline"/>
        <w:rPr>
          <w:rFonts w:ascii="Arial" w:hAnsi="Arial" w:cs="Arial"/>
          <w:b/>
          <w:color w:val="000000"/>
          <w:sz w:val="20"/>
          <w:szCs w:val="20"/>
          <w:u w:val="single"/>
          <w:shd w:val="clear" w:color="auto" w:fill="FFFFFF"/>
          <w:lang w:val="uk-UA"/>
        </w:rPr>
      </w:pP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993"/>
        <w:gridCol w:w="1417"/>
        <w:gridCol w:w="1276"/>
        <w:gridCol w:w="1417"/>
        <w:gridCol w:w="993"/>
        <w:gridCol w:w="1417"/>
        <w:gridCol w:w="1276"/>
      </w:tblGrid>
      <w:tr w:rsidR="00271794" w:rsidRPr="00F8555A" w14:paraId="2BB91602" w14:textId="77777777" w:rsidTr="005020FF">
        <w:trPr>
          <w:cantSplit/>
          <w:trHeight w:val="313"/>
        </w:trPr>
        <w:tc>
          <w:tcPr>
            <w:tcW w:w="5671" w:type="dxa"/>
            <w:gridSpan w:val="5"/>
            <w:tcBorders>
              <w:top w:val="single" w:sz="4" w:space="0" w:color="auto"/>
              <w:left w:val="single" w:sz="4" w:space="0" w:color="auto"/>
              <w:bottom w:val="single" w:sz="4" w:space="0" w:color="auto"/>
              <w:right w:val="single" w:sz="4" w:space="0" w:color="auto"/>
            </w:tcBorders>
            <w:vAlign w:val="center"/>
          </w:tcPr>
          <w:p w14:paraId="611EFEC7" w14:textId="77777777" w:rsidR="00271794" w:rsidRPr="00835A0F" w:rsidRDefault="00271794" w:rsidP="005020FF">
            <w:pPr>
              <w:spacing w:after="0"/>
              <w:jc w:val="center"/>
              <w:rPr>
                <w:rFonts w:ascii="Arial" w:eastAsia="Times New Roman" w:hAnsi="Arial" w:cs="Arial"/>
                <w:b/>
                <w:bCs/>
                <w:color w:val="000000"/>
                <w:sz w:val="20"/>
                <w:szCs w:val="20"/>
                <w:lang w:val="en-US" w:eastAsia="ru-RU"/>
              </w:rPr>
            </w:pPr>
            <w:r w:rsidRPr="00F8555A">
              <w:rPr>
                <w:rFonts w:ascii="Arial" w:eastAsia="Times New Roman" w:hAnsi="Arial" w:cs="Arial"/>
                <w:b/>
                <w:bCs/>
                <w:color w:val="000000"/>
                <w:sz w:val="20"/>
                <w:szCs w:val="20"/>
                <w:lang w:val="uk-UA" w:eastAsia="ru-RU"/>
              </w:rPr>
              <w:t>Згідно чинного сертифікату відповідності</w:t>
            </w:r>
            <w:r>
              <w:rPr>
                <w:rFonts w:ascii="Arial" w:eastAsia="Times New Roman" w:hAnsi="Arial" w:cs="Arial"/>
                <w:b/>
                <w:bCs/>
                <w:color w:val="000000"/>
                <w:sz w:val="20"/>
                <w:szCs w:val="20"/>
                <w:lang w:val="en-US" w:eastAsia="ru-RU"/>
              </w:rPr>
              <w:t xml:space="preserve"> /</w:t>
            </w:r>
          </w:p>
          <w:p w14:paraId="7D20F20E" w14:textId="77777777" w:rsidR="00271794" w:rsidRPr="00F8555A" w:rsidRDefault="00271794" w:rsidP="005020FF">
            <w:pPr>
              <w:spacing w:after="0"/>
              <w:jc w:val="center"/>
              <w:rPr>
                <w:rFonts w:ascii="Arial" w:eastAsia="Times New Roman" w:hAnsi="Arial" w:cs="Arial"/>
                <w:b/>
                <w:bCs/>
                <w:color w:val="000000"/>
                <w:sz w:val="20"/>
                <w:szCs w:val="20"/>
                <w:lang w:val="uk-UA" w:eastAsia="ru-RU"/>
              </w:rPr>
            </w:pPr>
            <w:r>
              <w:rPr>
                <w:rFonts w:ascii="Times New Roman" w:eastAsia="Times New Roman" w:hAnsi="Times New Roman" w:cs="Times New Roman"/>
                <w:i/>
                <w:iCs/>
                <w:color w:val="548DD4" w:themeColor="text2" w:themeTint="99"/>
                <w:sz w:val="18"/>
                <w:szCs w:val="18"/>
                <w:lang w:val="en-US" w:eastAsia="ru-RU"/>
              </w:rPr>
              <w:t>According to the current certificate of conformity</w:t>
            </w:r>
          </w:p>
        </w:tc>
        <w:tc>
          <w:tcPr>
            <w:tcW w:w="5103" w:type="dxa"/>
            <w:gridSpan w:val="4"/>
            <w:tcBorders>
              <w:top w:val="single" w:sz="4" w:space="0" w:color="auto"/>
              <w:left w:val="single" w:sz="4" w:space="0" w:color="auto"/>
              <w:bottom w:val="single" w:sz="4" w:space="0" w:color="auto"/>
              <w:right w:val="single" w:sz="4" w:space="0" w:color="auto"/>
            </w:tcBorders>
            <w:noWrap/>
            <w:vAlign w:val="center"/>
          </w:tcPr>
          <w:p w14:paraId="73F2F426" w14:textId="77777777" w:rsidR="00271794" w:rsidRDefault="00271794" w:rsidP="005020FF">
            <w:pPr>
              <w:spacing w:after="0"/>
              <w:jc w:val="center"/>
              <w:rPr>
                <w:rFonts w:ascii="Arial" w:eastAsia="Times New Roman" w:hAnsi="Arial" w:cs="Arial"/>
                <w:b/>
                <w:bCs/>
                <w:color w:val="000000"/>
                <w:sz w:val="20"/>
                <w:szCs w:val="20"/>
                <w:lang w:val="en-US" w:eastAsia="ru-RU"/>
              </w:rPr>
            </w:pPr>
            <w:r w:rsidRPr="00F8555A">
              <w:rPr>
                <w:rFonts w:ascii="Arial" w:eastAsia="Times New Roman" w:hAnsi="Arial" w:cs="Arial"/>
                <w:b/>
                <w:bCs/>
                <w:color w:val="000000"/>
                <w:sz w:val="20"/>
                <w:szCs w:val="20"/>
                <w:lang w:val="uk-UA" w:eastAsia="ru-RU"/>
              </w:rPr>
              <w:t>Нові відомості</w:t>
            </w:r>
            <w:r>
              <w:rPr>
                <w:rFonts w:ascii="Arial" w:eastAsia="Times New Roman" w:hAnsi="Arial" w:cs="Arial"/>
                <w:b/>
                <w:bCs/>
                <w:color w:val="000000"/>
                <w:sz w:val="20"/>
                <w:szCs w:val="20"/>
                <w:lang w:val="en-US" w:eastAsia="ru-RU"/>
              </w:rPr>
              <w:t xml:space="preserve"> /</w:t>
            </w:r>
          </w:p>
          <w:p w14:paraId="4A8D59C1" w14:textId="77777777" w:rsidR="00271794" w:rsidRPr="00835A0F" w:rsidRDefault="00271794" w:rsidP="005020FF">
            <w:pPr>
              <w:spacing w:after="0"/>
              <w:jc w:val="center"/>
              <w:rPr>
                <w:rFonts w:ascii="Arial" w:eastAsia="Times New Roman" w:hAnsi="Arial" w:cs="Arial"/>
                <w:b/>
                <w:bCs/>
                <w:color w:val="000000"/>
                <w:sz w:val="20"/>
                <w:szCs w:val="20"/>
                <w:lang w:val="en-US" w:eastAsia="ru-RU"/>
              </w:rPr>
            </w:pPr>
            <w:r>
              <w:rPr>
                <w:rFonts w:ascii="Times New Roman" w:eastAsia="Times New Roman" w:hAnsi="Times New Roman" w:cs="Times New Roman"/>
                <w:i/>
                <w:iCs/>
                <w:color w:val="548DD4" w:themeColor="text2" w:themeTint="99"/>
                <w:sz w:val="18"/>
                <w:szCs w:val="18"/>
                <w:lang w:val="en-US" w:eastAsia="ru-RU"/>
              </w:rPr>
              <w:t>New information</w:t>
            </w:r>
          </w:p>
        </w:tc>
      </w:tr>
      <w:tr w:rsidR="00271794" w:rsidRPr="00F8555A" w14:paraId="7501EFE7" w14:textId="77777777" w:rsidTr="005020FF">
        <w:trPr>
          <w:cantSplit/>
        </w:trPr>
        <w:tc>
          <w:tcPr>
            <w:tcW w:w="426" w:type="dxa"/>
            <w:tcBorders>
              <w:top w:val="single" w:sz="4" w:space="0" w:color="auto"/>
              <w:left w:val="single" w:sz="4" w:space="0" w:color="auto"/>
              <w:bottom w:val="single" w:sz="4" w:space="0" w:color="auto"/>
              <w:right w:val="single" w:sz="4" w:space="0" w:color="auto"/>
            </w:tcBorders>
            <w:noWrap/>
            <w:vAlign w:val="center"/>
            <w:hideMark/>
          </w:tcPr>
          <w:p w14:paraId="768E1CD8" w14:textId="77777777" w:rsidR="00271794" w:rsidRPr="00F8555A" w:rsidRDefault="00271794" w:rsidP="005020FF">
            <w:pPr>
              <w:spacing w:after="0" w:line="240" w:lineRule="auto"/>
              <w:jc w:val="center"/>
              <w:rPr>
                <w:rFonts w:ascii="Arial" w:eastAsia="Times New Roman" w:hAnsi="Arial" w:cs="Arial"/>
                <w:b/>
                <w:color w:val="000000"/>
                <w:sz w:val="20"/>
                <w:szCs w:val="20"/>
                <w:lang w:eastAsia="ru-RU"/>
              </w:rPr>
            </w:pPr>
            <w:r w:rsidRPr="00F8555A">
              <w:rPr>
                <w:rFonts w:ascii="Arial" w:eastAsia="Times New Roman" w:hAnsi="Arial" w:cs="Arial"/>
                <w:b/>
                <w:color w:val="000000"/>
                <w:sz w:val="20"/>
                <w:szCs w:val="20"/>
                <w:lang w:eastAsia="ru-RU"/>
              </w:rPr>
              <w:t>№ з/п</w:t>
            </w:r>
          </w:p>
        </w:tc>
        <w:tc>
          <w:tcPr>
            <w:tcW w:w="1559" w:type="dxa"/>
            <w:tcBorders>
              <w:top w:val="single" w:sz="4" w:space="0" w:color="auto"/>
              <w:left w:val="single" w:sz="4" w:space="0" w:color="auto"/>
              <w:bottom w:val="single" w:sz="4" w:space="0" w:color="auto"/>
              <w:right w:val="single" w:sz="4" w:space="0" w:color="auto"/>
            </w:tcBorders>
          </w:tcPr>
          <w:p w14:paraId="44F58DAB" w14:textId="77777777" w:rsidR="00271794" w:rsidRPr="00835A0F" w:rsidRDefault="00271794" w:rsidP="005020FF">
            <w:pPr>
              <w:spacing w:after="0" w:line="240" w:lineRule="auto"/>
              <w:jc w:val="center"/>
              <w:rPr>
                <w:rFonts w:ascii="Arial" w:eastAsia="Times New Roman" w:hAnsi="Arial" w:cs="Arial"/>
                <w:b/>
                <w:bCs/>
                <w:color w:val="000000"/>
                <w:sz w:val="18"/>
                <w:szCs w:val="18"/>
                <w:lang w:val="en-US" w:eastAsia="ru-RU"/>
              </w:rPr>
            </w:pPr>
            <w:r w:rsidRPr="00835A0F">
              <w:rPr>
                <w:rFonts w:ascii="Arial" w:eastAsia="Times New Roman" w:hAnsi="Arial" w:cs="Arial"/>
                <w:b/>
                <w:color w:val="000000"/>
                <w:sz w:val="18"/>
                <w:szCs w:val="18"/>
                <w:lang w:val="uk-UA" w:eastAsia="ru-RU"/>
              </w:rPr>
              <w:t>вироби з переліку А / переліку В / для самоконтролю (зазначити "А", "В" або "для самоконтролю" відповідно)</w:t>
            </w:r>
            <w:r w:rsidRPr="00835A0F">
              <w:rPr>
                <w:rFonts w:ascii="Arial" w:eastAsia="Times New Roman" w:hAnsi="Arial" w:cs="Arial"/>
                <w:b/>
                <w:color w:val="000000"/>
                <w:sz w:val="18"/>
                <w:szCs w:val="18"/>
                <w:lang w:val="en-US" w:eastAsia="ru-RU"/>
              </w:rPr>
              <w:t xml:space="preserve"> / </w:t>
            </w:r>
            <w:r w:rsidRPr="00835A0F">
              <w:rPr>
                <w:rFonts w:ascii="Arial" w:eastAsia="Times New Roman" w:hAnsi="Arial" w:cs="Arial"/>
                <w:b/>
                <w:color w:val="4F81BD" w:themeColor="accent1"/>
                <w:sz w:val="18"/>
                <w:szCs w:val="18"/>
                <w:lang w:val="en-US" w:eastAsia="ru-RU"/>
              </w:rPr>
              <w:t>Products from List A / List B / for self-monitoring (indicate “A,” “B,” or “for self-monitoring” as appropriate)</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B48B510" w14:textId="77777777" w:rsidR="00271794" w:rsidRPr="00835A0F" w:rsidRDefault="00271794" w:rsidP="005020FF">
            <w:pPr>
              <w:spacing w:after="0" w:line="240" w:lineRule="auto"/>
              <w:jc w:val="center"/>
              <w:rPr>
                <w:rFonts w:ascii="Arial" w:eastAsia="Times New Roman" w:hAnsi="Arial" w:cs="Arial"/>
                <w:b/>
                <w:bCs/>
                <w:color w:val="000000"/>
                <w:sz w:val="18"/>
                <w:szCs w:val="18"/>
                <w:lang w:val="en-US" w:eastAsia="ru-RU"/>
              </w:rPr>
            </w:pPr>
            <w:r w:rsidRPr="00835A0F">
              <w:rPr>
                <w:rFonts w:ascii="Arial" w:eastAsia="Times New Roman" w:hAnsi="Arial" w:cs="Arial"/>
                <w:b/>
                <w:bCs/>
                <w:color w:val="000000"/>
                <w:sz w:val="18"/>
                <w:szCs w:val="18"/>
                <w:lang w:eastAsia="ru-RU"/>
              </w:rPr>
              <w:t xml:space="preserve">Код </w:t>
            </w:r>
            <w:r w:rsidRPr="00835A0F">
              <w:rPr>
                <w:rFonts w:ascii="Arial" w:eastAsia="Times New Roman" w:hAnsi="Arial" w:cs="Arial"/>
                <w:b/>
                <w:bCs/>
                <w:color w:val="000000"/>
                <w:sz w:val="18"/>
                <w:szCs w:val="18"/>
                <w:lang w:val="uk-UA" w:eastAsia="ru-RU"/>
              </w:rPr>
              <w:t>за каталогом</w:t>
            </w:r>
            <w:r w:rsidRPr="00835A0F">
              <w:rPr>
                <w:rFonts w:ascii="Arial" w:eastAsia="Times New Roman" w:hAnsi="Arial" w:cs="Arial"/>
                <w:b/>
                <w:bCs/>
                <w:color w:val="000000"/>
                <w:sz w:val="18"/>
                <w:szCs w:val="18"/>
                <w:lang w:val="en-US" w:eastAsia="ru-RU"/>
              </w:rPr>
              <w:t xml:space="preserve"> / </w:t>
            </w:r>
            <w:proofErr w:type="spellStart"/>
            <w:r w:rsidRPr="00835A0F">
              <w:rPr>
                <w:rFonts w:ascii="Arial" w:eastAsia="Times New Roman" w:hAnsi="Arial" w:cs="Arial"/>
                <w:b/>
                <w:bCs/>
                <w:color w:val="4F81BD" w:themeColor="accent1"/>
                <w:sz w:val="18"/>
                <w:szCs w:val="18"/>
                <w:lang w:eastAsia="ru-RU"/>
              </w:rPr>
              <w:t>Catalog</w:t>
            </w:r>
            <w:proofErr w:type="spellEnd"/>
            <w:r w:rsidRPr="00835A0F">
              <w:rPr>
                <w:rFonts w:ascii="Arial" w:eastAsia="Times New Roman" w:hAnsi="Arial" w:cs="Arial"/>
                <w:b/>
                <w:bCs/>
                <w:color w:val="4F81BD" w:themeColor="accent1"/>
                <w:sz w:val="18"/>
                <w:szCs w:val="18"/>
                <w:lang w:eastAsia="ru-RU"/>
              </w:rPr>
              <w:t xml:space="preserve"> </w:t>
            </w:r>
            <w:proofErr w:type="spellStart"/>
            <w:r w:rsidRPr="00835A0F">
              <w:rPr>
                <w:rFonts w:ascii="Arial" w:eastAsia="Times New Roman" w:hAnsi="Arial" w:cs="Arial"/>
                <w:b/>
                <w:bCs/>
                <w:color w:val="4F81BD" w:themeColor="accent1"/>
                <w:sz w:val="18"/>
                <w:szCs w:val="18"/>
                <w:lang w:eastAsia="ru-RU"/>
              </w:rPr>
              <w:t>code</w:t>
            </w:r>
            <w:proofErr w:type="spellEnd"/>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4F56D56B" w14:textId="77777777" w:rsidR="00271794" w:rsidRPr="00835A0F" w:rsidRDefault="00271794" w:rsidP="005020FF">
            <w:pPr>
              <w:spacing w:after="0" w:line="240" w:lineRule="auto"/>
              <w:jc w:val="center"/>
              <w:rPr>
                <w:rFonts w:ascii="Arial" w:eastAsia="Times New Roman" w:hAnsi="Arial" w:cs="Arial"/>
                <w:b/>
                <w:i/>
                <w:color w:val="000000"/>
                <w:sz w:val="18"/>
                <w:szCs w:val="18"/>
                <w:lang w:val="en-US" w:eastAsia="ru-RU"/>
              </w:rPr>
            </w:pPr>
            <w:r w:rsidRPr="00835A0F">
              <w:rPr>
                <w:rFonts w:ascii="Arial" w:eastAsia="Times New Roman" w:hAnsi="Arial" w:cs="Arial"/>
                <w:b/>
                <w:color w:val="000000"/>
                <w:sz w:val="18"/>
                <w:szCs w:val="18"/>
                <w:lang w:val="uk-UA" w:eastAsia="ru-RU"/>
              </w:rPr>
              <w:t xml:space="preserve">Назва виробу англійською мовою </w:t>
            </w:r>
            <w:r w:rsidRPr="00835A0F">
              <w:rPr>
                <w:rFonts w:ascii="Arial" w:eastAsia="Times New Roman" w:hAnsi="Arial" w:cs="Arial"/>
                <w:b/>
                <w:i/>
                <w:color w:val="000000"/>
                <w:sz w:val="18"/>
                <w:szCs w:val="18"/>
                <w:lang w:eastAsia="ru-RU"/>
              </w:rPr>
              <w:t>(</w:t>
            </w:r>
            <w:r w:rsidRPr="00835A0F">
              <w:rPr>
                <w:rFonts w:ascii="Arial" w:eastAsia="Times New Roman" w:hAnsi="Arial" w:cs="Arial"/>
                <w:b/>
                <w:i/>
                <w:color w:val="000000"/>
                <w:sz w:val="18"/>
                <w:szCs w:val="18"/>
                <w:lang w:val="uk-UA" w:eastAsia="ru-RU"/>
              </w:rPr>
              <w:t xml:space="preserve">або іншою мовою </w:t>
            </w:r>
            <w:r w:rsidRPr="00835A0F">
              <w:rPr>
                <w:rFonts w:ascii="Arial" w:eastAsia="Times New Roman" w:hAnsi="Arial" w:cs="Arial"/>
                <w:b/>
                <w:bCs/>
                <w:i/>
                <w:color w:val="000000"/>
                <w:sz w:val="18"/>
                <w:szCs w:val="18"/>
                <w:lang w:val="uk-UA" w:eastAsia="ru-RU"/>
              </w:rPr>
              <w:t>за необхідності</w:t>
            </w:r>
            <w:r w:rsidRPr="00835A0F">
              <w:rPr>
                <w:rFonts w:ascii="Arial" w:eastAsia="Times New Roman" w:hAnsi="Arial" w:cs="Arial"/>
                <w:b/>
                <w:i/>
                <w:color w:val="000000"/>
                <w:sz w:val="18"/>
                <w:szCs w:val="18"/>
                <w:lang w:eastAsia="ru-RU"/>
              </w:rPr>
              <w:t>)</w:t>
            </w:r>
            <w:r w:rsidRPr="00835A0F">
              <w:rPr>
                <w:rFonts w:ascii="Arial" w:eastAsia="Times New Roman" w:hAnsi="Arial" w:cs="Arial"/>
                <w:b/>
                <w:i/>
                <w:color w:val="000000"/>
                <w:sz w:val="18"/>
                <w:szCs w:val="18"/>
                <w:lang w:val="en-US" w:eastAsia="ru-RU"/>
              </w:rPr>
              <w:t xml:space="preserve"> /</w:t>
            </w:r>
          </w:p>
          <w:p w14:paraId="514642F6" w14:textId="07461543" w:rsidR="00271794" w:rsidRPr="00835A0F" w:rsidRDefault="00271794" w:rsidP="005020FF">
            <w:pPr>
              <w:spacing w:after="0" w:line="240" w:lineRule="auto"/>
              <w:jc w:val="center"/>
              <w:rPr>
                <w:rFonts w:ascii="Arial" w:eastAsia="Times New Roman" w:hAnsi="Arial" w:cs="Arial"/>
                <w:b/>
                <w:i/>
                <w:color w:val="000000"/>
                <w:sz w:val="18"/>
                <w:szCs w:val="18"/>
                <w:lang w:val="en-US" w:eastAsia="ru-RU"/>
              </w:rPr>
            </w:pPr>
            <w:r w:rsidRPr="00835A0F">
              <w:rPr>
                <w:rFonts w:ascii="Arial" w:eastAsia="Times New Roman" w:hAnsi="Arial" w:cs="Arial"/>
                <w:b/>
                <w:bCs/>
                <w:color w:val="4F81BD" w:themeColor="accent1"/>
                <w:sz w:val="18"/>
                <w:szCs w:val="18"/>
                <w:lang w:val="en-US" w:eastAsia="ru-RU"/>
              </w:rPr>
              <w:t>Name in English</w:t>
            </w:r>
            <w:r w:rsidRPr="00835A0F">
              <w:rPr>
                <w:rFonts w:ascii="Arial" w:eastAsia="Times New Roman" w:hAnsi="Arial" w:cs="Arial"/>
                <w:b/>
                <w:bCs/>
                <w:color w:val="4F81BD" w:themeColor="accent1"/>
                <w:sz w:val="18"/>
                <w:szCs w:val="18"/>
                <w:lang w:val="en-US" w:eastAsia="ru-RU"/>
              </w:rPr>
              <w:br/>
              <w:t xml:space="preserve">  (if </w:t>
            </w:r>
            <w:proofErr w:type="gramStart"/>
            <w:r w:rsidRPr="00835A0F">
              <w:rPr>
                <w:rFonts w:ascii="Arial" w:eastAsia="Times New Roman" w:hAnsi="Arial" w:cs="Arial"/>
                <w:b/>
                <w:bCs/>
                <w:color w:val="4F81BD" w:themeColor="accent1"/>
                <w:sz w:val="18"/>
                <w:szCs w:val="18"/>
                <w:lang w:val="en-US" w:eastAsia="ru-RU"/>
              </w:rPr>
              <w:t xml:space="preserve">necessary)   </w:t>
            </w:r>
            <w:proofErr w:type="gramEnd"/>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F83B016" w14:textId="77777777" w:rsidR="00271794" w:rsidRPr="00835A0F" w:rsidRDefault="00271794" w:rsidP="005020FF">
            <w:pPr>
              <w:spacing w:after="0" w:line="240" w:lineRule="auto"/>
              <w:jc w:val="center"/>
              <w:rPr>
                <w:rFonts w:ascii="Arial" w:eastAsia="Times New Roman" w:hAnsi="Arial" w:cs="Arial"/>
                <w:b/>
                <w:bCs/>
                <w:color w:val="000000"/>
                <w:sz w:val="18"/>
                <w:szCs w:val="18"/>
                <w:lang w:val="en-US" w:eastAsia="ru-RU"/>
              </w:rPr>
            </w:pPr>
            <w:proofErr w:type="spellStart"/>
            <w:r w:rsidRPr="00835A0F">
              <w:rPr>
                <w:rFonts w:ascii="Arial" w:eastAsia="Times New Roman" w:hAnsi="Arial" w:cs="Arial"/>
                <w:b/>
                <w:bCs/>
                <w:color w:val="000000"/>
                <w:sz w:val="18"/>
                <w:szCs w:val="18"/>
                <w:lang w:eastAsia="ru-RU"/>
              </w:rPr>
              <w:t>Назва</w:t>
            </w:r>
            <w:proofErr w:type="spellEnd"/>
            <w:r w:rsidRPr="00835A0F">
              <w:rPr>
                <w:rFonts w:ascii="Arial" w:eastAsia="Times New Roman" w:hAnsi="Arial" w:cs="Arial"/>
                <w:b/>
                <w:bCs/>
                <w:color w:val="000000"/>
                <w:sz w:val="18"/>
                <w:szCs w:val="18"/>
                <w:lang w:eastAsia="ru-RU"/>
              </w:rPr>
              <w:t xml:space="preserve"> </w:t>
            </w:r>
            <w:proofErr w:type="spellStart"/>
            <w:r w:rsidRPr="00835A0F">
              <w:rPr>
                <w:rFonts w:ascii="Arial" w:eastAsia="Times New Roman" w:hAnsi="Arial" w:cs="Arial"/>
                <w:b/>
                <w:bCs/>
                <w:color w:val="000000"/>
                <w:sz w:val="18"/>
                <w:szCs w:val="18"/>
                <w:lang w:eastAsia="ru-RU"/>
              </w:rPr>
              <w:t>українською</w:t>
            </w:r>
            <w:proofErr w:type="spellEnd"/>
            <w:r w:rsidRPr="00835A0F">
              <w:rPr>
                <w:rFonts w:ascii="Arial" w:eastAsia="Times New Roman" w:hAnsi="Arial" w:cs="Arial"/>
                <w:b/>
                <w:bCs/>
                <w:color w:val="000000"/>
                <w:sz w:val="18"/>
                <w:szCs w:val="18"/>
                <w:lang w:eastAsia="ru-RU"/>
              </w:rPr>
              <w:t xml:space="preserve"> </w:t>
            </w:r>
            <w:proofErr w:type="spellStart"/>
            <w:r w:rsidRPr="00835A0F">
              <w:rPr>
                <w:rFonts w:ascii="Arial" w:eastAsia="Times New Roman" w:hAnsi="Arial" w:cs="Arial"/>
                <w:b/>
                <w:bCs/>
                <w:color w:val="000000"/>
                <w:sz w:val="18"/>
                <w:szCs w:val="18"/>
                <w:lang w:eastAsia="ru-RU"/>
              </w:rPr>
              <w:t>мовою</w:t>
            </w:r>
            <w:proofErr w:type="spellEnd"/>
            <w:r w:rsidRPr="00835A0F">
              <w:rPr>
                <w:rFonts w:ascii="Arial" w:eastAsia="Times New Roman" w:hAnsi="Arial" w:cs="Arial"/>
                <w:b/>
                <w:bCs/>
                <w:color w:val="000000"/>
                <w:sz w:val="18"/>
                <w:szCs w:val="18"/>
                <w:lang w:val="en-US" w:eastAsia="ru-RU"/>
              </w:rPr>
              <w:t xml:space="preserve"> / </w:t>
            </w:r>
            <w:r w:rsidRPr="00835A0F">
              <w:rPr>
                <w:rFonts w:ascii="Arial" w:eastAsia="Times New Roman" w:hAnsi="Arial" w:cs="Arial"/>
                <w:b/>
                <w:bCs/>
                <w:color w:val="4F81BD" w:themeColor="accent1"/>
                <w:sz w:val="18"/>
                <w:szCs w:val="18"/>
                <w:lang w:val="en-US" w:eastAsia="ru-RU"/>
              </w:rPr>
              <w:t>Name in Ukrainian</w:t>
            </w:r>
          </w:p>
        </w:tc>
        <w:tc>
          <w:tcPr>
            <w:tcW w:w="1417" w:type="dxa"/>
            <w:tcBorders>
              <w:top w:val="single" w:sz="4" w:space="0" w:color="auto"/>
              <w:left w:val="single" w:sz="4" w:space="0" w:color="auto"/>
              <w:bottom w:val="single" w:sz="4" w:space="0" w:color="auto"/>
              <w:right w:val="single" w:sz="4" w:space="0" w:color="auto"/>
            </w:tcBorders>
            <w:noWrap/>
            <w:hideMark/>
          </w:tcPr>
          <w:p w14:paraId="4A06F1DE" w14:textId="77777777" w:rsidR="00271794" w:rsidRDefault="00271794" w:rsidP="005020FF">
            <w:pPr>
              <w:spacing w:after="0" w:line="240" w:lineRule="auto"/>
              <w:jc w:val="center"/>
              <w:rPr>
                <w:rFonts w:ascii="Arial" w:eastAsia="Times New Roman" w:hAnsi="Arial" w:cs="Arial"/>
                <w:b/>
                <w:color w:val="000000"/>
                <w:sz w:val="18"/>
                <w:szCs w:val="18"/>
                <w:lang w:val="en-US" w:eastAsia="ru-RU"/>
              </w:rPr>
            </w:pPr>
            <w:r w:rsidRPr="00835A0F">
              <w:rPr>
                <w:rFonts w:ascii="Arial" w:eastAsia="Times New Roman" w:hAnsi="Arial" w:cs="Arial"/>
                <w:b/>
                <w:color w:val="000000"/>
                <w:sz w:val="18"/>
                <w:szCs w:val="18"/>
                <w:lang w:val="uk-UA" w:eastAsia="ru-RU"/>
              </w:rPr>
              <w:t>вироби з переліку А / переліку В / для самоконтролю (зазначити "А", "В" або "для самоконтролю" відповідно)</w:t>
            </w:r>
            <w:r>
              <w:rPr>
                <w:rFonts w:ascii="Arial" w:eastAsia="Times New Roman" w:hAnsi="Arial" w:cs="Arial"/>
                <w:b/>
                <w:color w:val="000000"/>
                <w:sz w:val="18"/>
                <w:szCs w:val="18"/>
                <w:lang w:val="en-US" w:eastAsia="ru-RU"/>
              </w:rPr>
              <w:t xml:space="preserve"> /</w:t>
            </w:r>
          </w:p>
          <w:p w14:paraId="07799C22" w14:textId="77777777" w:rsidR="00271794" w:rsidRPr="00835A0F" w:rsidRDefault="00271794" w:rsidP="005020FF">
            <w:pPr>
              <w:spacing w:after="0" w:line="240" w:lineRule="auto"/>
              <w:jc w:val="center"/>
              <w:rPr>
                <w:rFonts w:ascii="Arial" w:eastAsia="Times New Roman" w:hAnsi="Arial" w:cs="Arial"/>
                <w:bCs/>
                <w:i/>
                <w:color w:val="000000"/>
                <w:sz w:val="18"/>
                <w:szCs w:val="18"/>
                <w:lang w:val="en-US" w:eastAsia="ru-RU"/>
              </w:rPr>
            </w:pPr>
            <w:r w:rsidRPr="00835A0F">
              <w:rPr>
                <w:rFonts w:ascii="Arial" w:eastAsia="Times New Roman" w:hAnsi="Arial" w:cs="Arial"/>
                <w:b/>
                <w:color w:val="4F81BD" w:themeColor="accent1"/>
                <w:sz w:val="18"/>
                <w:szCs w:val="18"/>
                <w:lang w:val="en-US" w:eastAsia="ru-RU"/>
              </w:rPr>
              <w:t>Products from List A / List B / for self-monitoring (indicate “A,” “B,” or “for self-monitoring” as appropriate)</w:t>
            </w:r>
          </w:p>
        </w:tc>
        <w:tc>
          <w:tcPr>
            <w:tcW w:w="993" w:type="dxa"/>
            <w:tcBorders>
              <w:top w:val="single" w:sz="4" w:space="0" w:color="auto"/>
              <w:left w:val="single" w:sz="4" w:space="0" w:color="auto"/>
              <w:bottom w:val="single" w:sz="4" w:space="0" w:color="auto"/>
              <w:right w:val="single" w:sz="4" w:space="0" w:color="auto"/>
            </w:tcBorders>
            <w:vAlign w:val="center"/>
          </w:tcPr>
          <w:p w14:paraId="5F676698" w14:textId="77777777" w:rsidR="00271794" w:rsidRPr="00835A0F" w:rsidRDefault="00271794" w:rsidP="005020FF">
            <w:pPr>
              <w:spacing w:after="0" w:line="240" w:lineRule="auto"/>
              <w:jc w:val="center"/>
              <w:rPr>
                <w:rFonts w:ascii="Arial" w:eastAsia="Times New Roman" w:hAnsi="Arial" w:cs="Arial"/>
                <w:bCs/>
                <w:i/>
                <w:color w:val="000000"/>
                <w:sz w:val="18"/>
                <w:szCs w:val="18"/>
                <w:lang w:val="en-US" w:eastAsia="ru-RU"/>
              </w:rPr>
            </w:pPr>
            <w:r w:rsidRPr="00835A0F">
              <w:rPr>
                <w:rFonts w:ascii="Arial" w:eastAsia="Times New Roman" w:hAnsi="Arial" w:cs="Arial"/>
                <w:b/>
                <w:bCs/>
                <w:color w:val="000000"/>
                <w:sz w:val="18"/>
                <w:szCs w:val="18"/>
                <w:lang w:eastAsia="ru-RU"/>
              </w:rPr>
              <w:t xml:space="preserve">Код </w:t>
            </w:r>
            <w:r w:rsidRPr="00835A0F">
              <w:rPr>
                <w:rFonts w:ascii="Arial" w:eastAsia="Times New Roman" w:hAnsi="Arial" w:cs="Arial"/>
                <w:b/>
                <w:bCs/>
                <w:color w:val="000000"/>
                <w:sz w:val="18"/>
                <w:szCs w:val="18"/>
                <w:lang w:val="uk-UA" w:eastAsia="ru-RU"/>
              </w:rPr>
              <w:t>за каталогом</w:t>
            </w:r>
            <w:r w:rsidRPr="00835A0F">
              <w:rPr>
                <w:rFonts w:ascii="Arial" w:eastAsia="Times New Roman" w:hAnsi="Arial" w:cs="Arial"/>
                <w:b/>
                <w:bCs/>
                <w:color w:val="000000"/>
                <w:sz w:val="18"/>
                <w:szCs w:val="18"/>
                <w:lang w:val="en-US" w:eastAsia="ru-RU"/>
              </w:rPr>
              <w:t xml:space="preserve"> / </w:t>
            </w:r>
            <w:proofErr w:type="spellStart"/>
            <w:r w:rsidRPr="00835A0F">
              <w:rPr>
                <w:rFonts w:ascii="Arial" w:eastAsia="Times New Roman" w:hAnsi="Arial" w:cs="Arial"/>
                <w:b/>
                <w:bCs/>
                <w:color w:val="4F81BD" w:themeColor="accent1"/>
                <w:sz w:val="18"/>
                <w:szCs w:val="18"/>
                <w:lang w:eastAsia="ru-RU"/>
              </w:rPr>
              <w:t>Catalog</w:t>
            </w:r>
            <w:proofErr w:type="spellEnd"/>
            <w:r w:rsidRPr="00835A0F">
              <w:rPr>
                <w:rFonts w:ascii="Arial" w:eastAsia="Times New Roman" w:hAnsi="Arial" w:cs="Arial"/>
                <w:b/>
                <w:bCs/>
                <w:color w:val="4F81BD" w:themeColor="accent1"/>
                <w:sz w:val="18"/>
                <w:szCs w:val="18"/>
                <w:lang w:eastAsia="ru-RU"/>
              </w:rPr>
              <w:t xml:space="preserve"> </w:t>
            </w:r>
            <w:proofErr w:type="spellStart"/>
            <w:r w:rsidRPr="00835A0F">
              <w:rPr>
                <w:rFonts w:ascii="Arial" w:eastAsia="Times New Roman" w:hAnsi="Arial" w:cs="Arial"/>
                <w:b/>
                <w:bCs/>
                <w:color w:val="4F81BD" w:themeColor="accent1"/>
                <w:sz w:val="18"/>
                <w:szCs w:val="18"/>
                <w:lang w:eastAsia="ru-RU"/>
              </w:rPr>
              <w:t>code</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CD7AF6F" w14:textId="77777777" w:rsidR="00271794" w:rsidRPr="00835A0F" w:rsidRDefault="00271794" w:rsidP="005020FF">
            <w:pPr>
              <w:spacing w:after="0" w:line="240" w:lineRule="auto"/>
              <w:jc w:val="center"/>
              <w:rPr>
                <w:rFonts w:ascii="Arial" w:eastAsia="Times New Roman" w:hAnsi="Arial" w:cs="Arial"/>
                <w:b/>
                <w:i/>
                <w:color w:val="000000"/>
                <w:sz w:val="18"/>
                <w:szCs w:val="18"/>
                <w:lang w:val="en-US" w:eastAsia="ru-RU"/>
              </w:rPr>
            </w:pPr>
            <w:r w:rsidRPr="00835A0F">
              <w:rPr>
                <w:rFonts w:ascii="Arial" w:eastAsia="Times New Roman" w:hAnsi="Arial" w:cs="Arial"/>
                <w:b/>
                <w:color w:val="000000"/>
                <w:sz w:val="18"/>
                <w:szCs w:val="18"/>
                <w:lang w:val="uk-UA" w:eastAsia="ru-RU"/>
              </w:rPr>
              <w:t xml:space="preserve">Назва виробу англійською мовою </w:t>
            </w:r>
            <w:r w:rsidRPr="00835A0F">
              <w:rPr>
                <w:rFonts w:ascii="Arial" w:eastAsia="Times New Roman" w:hAnsi="Arial" w:cs="Arial"/>
                <w:b/>
                <w:i/>
                <w:color w:val="000000"/>
                <w:sz w:val="18"/>
                <w:szCs w:val="18"/>
                <w:lang w:eastAsia="ru-RU"/>
              </w:rPr>
              <w:t>(</w:t>
            </w:r>
            <w:r w:rsidRPr="00835A0F">
              <w:rPr>
                <w:rFonts w:ascii="Arial" w:eastAsia="Times New Roman" w:hAnsi="Arial" w:cs="Arial"/>
                <w:b/>
                <w:i/>
                <w:color w:val="000000"/>
                <w:sz w:val="18"/>
                <w:szCs w:val="18"/>
                <w:lang w:val="uk-UA" w:eastAsia="ru-RU"/>
              </w:rPr>
              <w:t xml:space="preserve">або іншою мовою </w:t>
            </w:r>
            <w:r w:rsidRPr="00835A0F">
              <w:rPr>
                <w:rFonts w:ascii="Arial" w:eastAsia="Times New Roman" w:hAnsi="Arial" w:cs="Arial"/>
                <w:b/>
                <w:bCs/>
                <w:i/>
                <w:color w:val="000000"/>
                <w:sz w:val="18"/>
                <w:szCs w:val="18"/>
                <w:lang w:val="uk-UA" w:eastAsia="ru-RU"/>
              </w:rPr>
              <w:t>за необхідності</w:t>
            </w:r>
            <w:r w:rsidRPr="00835A0F">
              <w:rPr>
                <w:rFonts w:ascii="Arial" w:eastAsia="Times New Roman" w:hAnsi="Arial" w:cs="Arial"/>
                <w:b/>
                <w:i/>
                <w:color w:val="000000"/>
                <w:sz w:val="18"/>
                <w:szCs w:val="18"/>
                <w:lang w:eastAsia="ru-RU"/>
              </w:rPr>
              <w:t>)</w:t>
            </w:r>
            <w:r w:rsidRPr="00835A0F">
              <w:rPr>
                <w:rFonts w:ascii="Arial" w:eastAsia="Times New Roman" w:hAnsi="Arial" w:cs="Arial"/>
                <w:b/>
                <w:i/>
                <w:color w:val="000000"/>
                <w:sz w:val="18"/>
                <w:szCs w:val="18"/>
                <w:lang w:val="en-US" w:eastAsia="ru-RU"/>
              </w:rPr>
              <w:t xml:space="preserve"> /</w:t>
            </w:r>
          </w:p>
          <w:p w14:paraId="1972037A" w14:textId="3B2C0D2F" w:rsidR="00271794" w:rsidRPr="00835A0F" w:rsidRDefault="00271794" w:rsidP="005020FF">
            <w:pPr>
              <w:spacing w:after="0" w:line="240" w:lineRule="auto"/>
              <w:jc w:val="center"/>
              <w:rPr>
                <w:rFonts w:ascii="Arial" w:eastAsia="Times New Roman" w:hAnsi="Arial" w:cs="Arial"/>
                <w:bCs/>
                <w:i/>
                <w:color w:val="000000"/>
                <w:sz w:val="18"/>
                <w:szCs w:val="18"/>
                <w:lang w:val="en-US" w:eastAsia="ru-RU"/>
              </w:rPr>
            </w:pPr>
            <w:r w:rsidRPr="00835A0F">
              <w:rPr>
                <w:rFonts w:ascii="Arial" w:eastAsia="Times New Roman" w:hAnsi="Arial" w:cs="Arial"/>
                <w:b/>
                <w:bCs/>
                <w:color w:val="4F81BD" w:themeColor="accent1"/>
                <w:sz w:val="18"/>
                <w:szCs w:val="18"/>
                <w:lang w:val="en-US" w:eastAsia="ru-RU"/>
              </w:rPr>
              <w:t>Name in English</w:t>
            </w:r>
            <w:r w:rsidRPr="00835A0F">
              <w:rPr>
                <w:rFonts w:ascii="Arial" w:eastAsia="Times New Roman" w:hAnsi="Arial" w:cs="Arial"/>
                <w:b/>
                <w:bCs/>
                <w:color w:val="4F81BD" w:themeColor="accent1"/>
                <w:sz w:val="18"/>
                <w:szCs w:val="18"/>
                <w:lang w:val="en-US" w:eastAsia="ru-RU"/>
              </w:rPr>
              <w:br/>
              <w:t xml:space="preserve">  (if </w:t>
            </w:r>
            <w:proofErr w:type="gramStart"/>
            <w:r w:rsidRPr="00835A0F">
              <w:rPr>
                <w:rFonts w:ascii="Arial" w:eastAsia="Times New Roman" w:hAnsi="Arial" w:cs="Arial"/>
                <w:b/>
                <w:bCs/>
                <w:color w:val="4F81BD" w:themeColor="accent1"/>
                <w:sz w:val="18"/>
                <w:szCs w:val="18"/>
                <w:lang w:val="en-US" w:eastAsia="ru-RU"/>
              </w:rPr>
              <w:t xml:space="preserve">necessary)   </w:t>
            </w:r>
            <w:proofErr w:type="gramEnd"/>
          </w:p>
        </w:tc>
        <w:tc>
          <w:tcPr>
            <w:tcW w:w="1276" w:type="dxa"/>
            <w:tcBorders>
              <w:top w:val="single" w:sz="4" w:space="0" w:color="auto"/>
              <w:left w:val="single" w:sz="4" w:space="0" w:color="auto"/>
              <w:bottom w:val="single" w:sz="4" w:space="0" w:color="auto"/>
              <w:right w:val="single" w:sz="4" w:space="0" w:color="auto"/>
            </w:tcBorders>
            <w:vAlign w:val="center"/>
          </w:tcPr>
          <w:p w14:paraId="45FC241B" w14:textId="77777777" w:rsidR="00271794" w:rsidRPr="00835A0F" w:rsidRDefault="00271794" w:rsidP="005020FF">
            <w:pPr>
              <w:spacing w:after="0" w:line="240" w:lineRule="auto"/>
              <w:jc w:val="center"/>
              <w:rPr>
                <w:rFonts w:ascii="Arial" w:eastAsia="Times New Roman" w:hAnsi="Arial" w:cs="Arial"/>
                <w:bCs/>
                <w:i/>
                <w:color w:val="000000"/>
                <w:sz w:val="18"/>
                <w:szCs w:val="18"/>
                <w:lang w:val="en-US" w:eastAsia="ru-RU"/>
              </w:rPr>
            </w:pPr>
            <w:proofErr w:type="spellStart"/>
            <w:r w:rsidRPr="00835A0F">
              <w:rPr>
                <w:rFonts w:ascii="Arial" w:eastAsia="Times New Roman" w:hAnsi="Arial" w:cs="Arial"/>
                <w:b/>
                <w:bCs/>
                <w:color w:val="000000"/>
                <w:sz w:val="18"/>
                <w:szCs w:val="18"/>
                <w:lang w:eastAsia="ru-RU"/>
              </w:rPr>
              <w:t>Назва</w:t>
            </w:r>
            <w:proofErr w:type="spellEnd"/>
            <w:r w:rsidRPr="00835A0F">
              <w:rPr>
                <w:rFonts w:ascii="Arial" w:eastAsia="Times New Roman" w:hAnsi="Arial" w:cs="Arial"/>
                <w:b/>
                <w:bCs/>
                <w:color w:val="000000"/>
                <w:sz w:val="18"/>
                <w:szCs w:val="18"/>
                <w:lang w:eastAsia="ru-RU"/>
              </w:rPr>
              <w:t xml:space="preserve"> </w:t>
            </w:r>
            <w:proofErr w:type="spellStart"/>
            <w:r w:rsidRPr="00835A0F">
              <w:rPr>
                <w:rFonts w:ascii="Arial" w:eastAsia="Times New Roman" w:hAnsi="Arial" w:cs="Arial"/>
                <w:b/>
                <w:bCs/>
                <w:color w:val="000000"/>
                <w:sz w:val="18"/>
                <w:szCs w:val="18"/>
                <w:lang w:eastAsia="ru-RU"/>
              </w:rPr>
              <w:t>українською</w:t>
            </w:r>
            <w:proofErr w:type="spellEnd"/>
            <w:r w:rsidRPr="00835A0F">
              <w:rPr>
                <w:rFonts w:ascii="Arial" w:eastAsia="Times New Roman" w:hAnsi="Arial" w:cs="Arial"/>
                <w:b/>
                <w:bCs/>
                <w:color w:val="000000"/>
                <w:sz w:val="18"/>
                <w:szCs w:val="18"/>
                <w:lang w:eastAsia="ru-RU"/>
              </w:rPr>
              <w:t xml:space="preserve"> </w:t>
            </w:r>
            <w:proofErr w:type="spellStart"/>
            <w:r w:rsidRPr="00835A0F">
              <w:rPr>
                <w:rFonts w:ascii="Arial" w:eastAsia="Times New Roman" w:hAnsi="Arial" w:cs="Arial"/>
                <w:b/>
                <w:bCs/>
                <w:color w:val="000000"/>
                <w:sz w:val="18"/>
                <w:szCs w:val="18"/>
                <w:lang w:eastAsia="ru-RU"/>
              </w:rPr>
              <w:t>мовою</w:t>
            </w:r>
            <w:proofErr w:type="spellEnd"/>
            <w:r w:rsidRPr="00835A0F">
              <w:rPr>
                <w:rFonts w:ascii="Arial" w:eastAsia="Times New Roman" w:hAnsi="Arial" w:cs="Arial"/>
                <w:b/>
                <w:bCs/>
                <w:color w:val="000000"/>
                <w:sz w:val="18"/>
                <w:szCs w:val="18"/>
                <w:lang w:val="en-US" w:eastAsia="ru-RU"/>
              </w:rPr>
              <w:t xml:space="preserve"> / </w:t>
            </w:r>
            <w:r w:rsidRPr="00835A0F">
              <w:rPr>
                <w:rFonts w:ascii="Arial" w:eastAsia="Times New Roman" w:hAnsi="Arial" w:cs="Arial"/>
                <w:b/>
                <w:bCs/>
                <w:color w:val="4F81BD" w:themeColor="accent1"/>
                <w:sz w:val="18"/>
                <w:szCs w:val="18"/>
                <w:lang w:val="en-US" w:eastAsia="ru-RU"/>
              </w:rPr>
              <w:t>Name in Ukrainian</w:t>
            </w:r>
          </w:p>
        </w:tc>
      </w:tr>
      <w:tr w:rsidR="00271794" w:rsidRPr="00F8555A" w14:paraId="36E80F20" w14:textId="77777777" w:rsidTr="005020FF">
        <w:trPr>
          <w:cantSplit/>
          <w:trHeight w:val="461"/>
        </w:trPr>
        <w:tc>
          <w:tcPr>
            <w:tcW w:w="426" w:type="dxa"/>
            <w:tcBorders>
              <w:top w:val="single" w:sz="4" w:space="0" w:color="auto"/>
              <w:left w:val="single" w:sz="4" w:space="0" w:color="auto"/>
              <w:bottom w:val="single" w:sz="4" w:space="0" w:color="auto"/>
              <w:right w:val="single" w:sz="4" w:space="0" w:color="auto"/>
            </w:tcBorders>
            <w:noWrap/>
            <w:hideMark/>
          </w:tcPr>
          <w:p w14:paraId="665D77C9" w14:textId="77777777" w:rsidR="00271794" w:rsidRPr="00F8555A" w:rsidRDefault="00271794" w:rsidP="005020FF">
            <w:pPr>
              <w:spacing w:after="0"/>
              <w:jc w:val="center"/>
              <w:rPr>
                <w:rFonts w:ascii="Arial" w:eastAsia="Times New Roman" w:hAnsi="Arial" w:cs="Arial"/>
                <w:b/>
                <w:color w:val="000000"/>
                <w:sz w:val="20"/>
                <w:szCs w:val="20"/>
                <w:lang w:eastAsia="ru-RU"/>
              </w:rPr>
            </w:pPr>
            <w:r w:rsidRPr="00F8555A">
              <w:rPr>
                <w:rFonts w:ascii="Arial" w:eastAsia="Times New Roman" w:hAnsi="Arial" w:cs="Arial"/>
                <w:b/>
                <w:color w:val="000000"/>
                <w:sz w:val="20"/>
                <w:szCs w:val="20"/>
                <w:lang w:eastAsia="ru-RU"/>
              </w:rPr>
              <w:t>1</w:t>
            </w:r>
          </w:p>
        </w:tc>
        <w:tc>
          <w:tcPr>
            <w:tcW w:w="1559" w:type="dxa"/>
            <w:tcBorders>
              <w:top w:val="single" w:sz="4" w:space="0" w:color="auto"/>
              <w:left w:val="single" w:sz="4" w:space="0" w:color="auto"/>
              <w:bottom w:val="single" w:sz="4" w:space="0" w:color="auto"/>
              <w:right w:val="single" w:sz="4" w:space="0" w:color="auto"/>
            </w:tcBorders>
          </w:tcPr>
          <w:p w14:paraId="2AC9586D" w14:textId="77777777" w:rsidR="00271794" w:rsidRPr="00F8555A" w:rsidRDefault="00271794" w:rsidP="005020FF">
            <w:pPr>
              <w:spacing w:after="0"/>
              <w:jc w:val="center"/>
              <w:rPr>
                <w:rFonts w:ascii="Arial" w:eastAsia="Times New Roman" w:hAnsi="Arial" w:cs="Arial"/>
                <w:b/>
                <w:color w:val="000000"/>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noWrap/>
          </w:tcPr>
          <w:p w14:paraId="0952117D" w14:textId="77777777" w:rsidR="00271794" w:rsidRPr="00F8555A" w:rsidRDefault="00271794" w:rsidP="005020FF">
            <w:pPr>
              <w:spacing w:after="0"/>
              <w:jc w:val="center"/>
              <w:rPr>
                <w:rFonts w:ascii="Arial" w:eastAsia="Times New Roman" w:hAnsi="Arial" w:cs="Arial"/>
                <w:b/>
                <w:color w:val="00000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noWrap/>
          </w:tcPr>
          <w:p w14:paraId="2C758B41" w14:textId="77777777" w:rsidR="00271794" w:rsidRPr="00F8555A" w:rsidRDefault="00271794" w:rsidP="005020FF">
            <w:pPr>
              <w:spacing w:after="0"/>
              <w:rPr>
                <w:rFonts w:ascii="Arial" w:eastAsia="Times New Roman" w:hAnsi="Arial" w:cs="Arial"/>
                <w:b/>
                <w:sz w:val="20"/>
                <w:szCs w:val="20"/>
                <w:lang w:val="en-US" w:eastAsia="ru-RU"/>
              </w:rPr>
            </w:pPr>
          </w:p>
        </w:tc>
        <w:tc>
          <w:tcPr>
            <w:tcW w:w="1276" w:type="dxa"/>
            <w:tcBorders>
              <w:top w:val="single" w:sz="4" w:space="0" w:color="auto"/>
              <w:left w:val="single" w:sz="4" w:space="0" w:color="auto"/>
              <w:bottom w:val="single" w:sz="4" w:space="0" w:color="auto"/>
              <w:right w:val="single" w:sz="4" w:space="0" w:color="auto"/>
            </w:tcBorders>
            <w:noWrap/>
          </w:tcPr>
          <w:p w14:paraId="346C01D9" w14:textId="77777777" w:rsidR="00271794" w:rsidRPr="00F8555A" w:rsidRDefault="00271794" w:rsidP="005020FF">
            <w:pPr>
              <w:spacing w:after="0"/>
              <w:rPr>
                <w:rFonts w:ascii="Arial" w:eastAsia="Times New Roman" w:hAnsi="Arial" w:cs="Arial"/>
                <w:b/>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noWrap/>
          </w:tcPr>
          <w:p w14:paraId="2E8FB561" w14:textId="77777777" w:rsidR="00271794" w:rsidRPr="00F8555A" w:rsidRDefault="00271794" w:rsidP="005020FF">
            <w:pPr>
              <w:spacing w:after="0"/>
              <w:jc w:val="center"/>
              <w:rPr>
                <w:rFonts w:ascii="Arial" w:eastAsia="Times New Roman" w:hAnsi="Arial" w:cs="Arial"/>
                <w:b/>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14:paraId="5A2E1205" w14:textId="77777777" w:rsidR="00271794" w:rsidRPr="00F8555A" w:rsidRDefault="00271794" w:rsidP="005020FF">
            <w:pPr>
              <w:spacing w:after="0"/>
              <w:jc w:val="center"/>
              <w:rPr>
                <w:rFonts w:ascii="Arial" w:eastAsia="Times New Roman" w:hAnsi="Arial" w:cs="Arial"/>
                <w:b/>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14:paraId="3476241B" w14:textId="77777777" w:rsidR="00271794" w:rsidRPr="00F8555A" w:rsidRDefault="00271794" w:rsidP="005020FF">
            <w:pPr>
              <w:spacing w:after="0"/>
              <w:jc w:val="center"/>
              <w:rPr>
                <w:rFonts w:ascii="Arial" w:eastAsia="Times New Roman" w:hAnsi="Arial" w:cs="Arial"/>
                <w:b/>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14:paraId="3353F4EE" w14:textId="77777777" w:rsidR="00271794" w:rsidRPr="00F8555A" w:rsidRDefault="00271794" w:rsidP="005020FF">
            <w:pPr>
              <w:spacing w:after="0"/>
              <w:jc w:val="center"/>
              <w:rPr>
                <w:rFonts w:ascii="Arial" w:eastAsia="Times New Roman" w:hAnsi="Arial" w:cs="Arial"/>
                <w:b/>
                <w:sz w:val="20"/>
                <w:szCs w:val="20"/>
                <w:lang w:eastAsia="ru-RU"/>
              </w:rPr>
            </w:pPr>
          </w:p>
        </w:tc>
      </w:tr>
      <w:tr w:rsidR="00271794" w:rsidRPr="00F8555A" w14:paraId="7EC90E1C" w14:textId="77777777" w:rsidTr="005020FF">
        <w:trPr>
          <w:cantSplit/>
          <w:trHeight w:val="397"/>
        </w:trPr>
        <w:tc>
          <w:tcPr>
            <w:tcW w:w="426" w:type="dxa"/>
            <w:tcBorders>
              <w:top w:val="single" w:sz="4" w:space="0" w:color="auto"/>
              <w:left w:val="single" w:sz="4" w:space="0" w:color="auto"/>
              <w:bottom w:val="single" w:sz="4" w:space="0" w:color="auto"/>
              <w:right w:val="single" w:sz="4" w:space="0" w:color="auto"/>
            </w:tcBorders>
            <w:noWrap/>
            <w:hideMark/>
          </w:tcPr>
          <w:p w14:paraId="7F990F18" w14:textId="77777777" w:rsidR="00271794" w:rsidRPr="00F8555A" w:rsidRDefault="00271794" w:rsidP="005020FF">
            <w:pPr>
              <w:spacing w:after="0"/>
              <w:jc w:val="center"/>
              <w:rPr>
                <w:rFonts w:ascii="Arial" w:eastAsia="Times New Roman" w:hAnsi="Arial" w:cs="Arial"/>
                <w:b/>
                <w:color w:val="000000"/>
                <w:sz w:val="20"/>
                <w:szCs w:val="20"/>
                <w:lang w:eastAsia="ru-RU"/>
              </w:rPr>
            </w:pPr>
            <w:r w:rsidRPr="00F8555A">
              <w:rPr>
                <w:rFonts w:ascii="Arial" w:eastAsia="Times New Roman" w:hAnsi="Arial" w:cs="Arial"/>
                <w:b/>
                <w:color w:val="000000"/>
                <w:sz w:val="20"/>
                <w:szCs w:val="20"/>
                <w:lang w:eastAsia="ru-RU"/>
              </w:rPr>
              <w:t>2</w:t>
            </w:r>
          </w:p>
        </w:tc>
        <w:tc>
          <w:tcPr>
            <w:tcW w:w="1559" w:type="dxa"/>
            <w:tcBorders>
              <w:top w:val="single" w:sz="4" w:space="0" w:color="auto"/>
              <w:left w:val="single" w:sz="4" w:space="0" w:color="auto"/>
              <w:bottom w:val="single" w:sz="4" w:space="0" w:color="auto"/>
              <w:right w:val="single" w:sz="4" w:space="0" w:color="auto"/>
            </w:tcBorders>
          </w:tcPr>
          <w:p w14:paraId="2DE50F12" w14:textId="77777777" w:rsidR="00271794" w:rsidRPr="00F8555A" w:rsidRDefault="00271794" w:rsidP="005020FF">
            <w:pPr>
              <w:spacing w:after="0"/>
              <w:jc w:val="center"/>
              <w:rPr>
                <w:rFonts w:ascii="Arial" w:eastAsia="Times New Roman" w:hAnsi="Arial" w:cs="Arial"/>
                <w:b/>
                <w:color w:val="000000"/>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noWrap/>
          </w:tcPr>
          <w:p w14:paraId="477FE90D" w14:textId="77777777" w:rsidR="00271794" w:rsidRPr="00F8555A" w:rsidRDefault="00271794" w:rsidP="005020FF">
            <w:pPr>
              <w:spacing w:after="0"/>
              <w:jc w:val="center"/>
              <w:rPr>
                <w:rFonts w:ascii="Arial" w:eastAsia="Times New Roman" w:hAnsi="Arial" w:cs="Arial"/>
                <w:b/>
                <w:color w:val="000000"/>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noWrap/>
          </w:tcPr>
          <w:p w14:paraId="111C6474" w14:textId="77777777" w:rsidR="00271794" w:rsidRPr="00F8555A" w:rsidRDefault="00271794" w:rsidP="005020FF">
            <w:pPr>
              <w:spacing w:after="0"/>
              <w:rPr>
                <w:rFonts w:ascii="Arial" w:eastAsia="Times New Roman" w:hAnsi="Arial" w:cs="Arial"/>
                <w:b/>
                <w:sz w:val="20"/>
                <w:szCs w:val="20"/>
                <w:lang w:val="en-US" w:eastAsia="ru-RU"/>
              </w:rPr>
            </w:pPr>
          </w:p>
        </w:tc>
        <w:tc>
          <w:tcPr>
            <w:tcW w:w="1276" w:type="dxa"/>
            <w:tcBorders>
              <w:top w:val="single" w:sz="4" w:space="0" w:color="auto"/>
              <w:left w:val="single" w:sz="4" w:space="0" w:color="auto"/>
              <w:bottom w:val="single" w:sz="4" w:space="0" w:color="auto"/>
              <w:right w:val="single" w:sz="4" w:space="0" w:color="auto"/>
            </w:tcBorders>
            <w:noWrap/>
          </w:tcPr>
          <w:p w14:paraId="0946699F" w14:textId="77777777" w:rsidR="00271794" w:rsidRPr="00F8555A" w:rsidRDefault="00271794" w:rsidP="005020FF">
            <w:pPr>
              <w:spacing w:after="0"/>
              <w:rPr>
                <w:rFonts w:ascii="Arial" w:eastAsia="Times New Roman" w:hAnsi="Arial" w:cs="Arial"/>
                <w:b/>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noWrap/>
          </w:tcPr>
          <w:p w14:paraId="6D4EA411" w14:textId="77777777" w:rsidR="00271794" w:rsidRPr="00F8555A" w:rsidRDefault="00271794" w:rsidP="005020FF">
            <w:pPr>
              <w:spacing w:after="0"/>
              <w:jc w:val="center"/>
              <w:rPr>
                <w:rFonts w:ascii="Arial" w:eastAsia="Times New Roman" w:hAnsi="Arial" w:cs="Arial"/>
                <w:b/>
                <w:sz w:val="20"/>
                <w:szCs w:val="20"/>
                <w:lang w:eastAsia="ru-RU"/>
              </w:rPr>
            </w:pPr>
          </w:p>
        </w:tc>
        <w:tc>
          <w:tcPr>
            <w:tcW w:w="993" w:type="dxa"/>
            <w:tcBorders>
              <w:top w:val="single" w:sz="4" w:space="0" w:color="auto"/>
              <w:left w:val="single" w:sz="4" w:space="0" w:color="auto"/>
              <w:bottom w:val="single" w:sz="4" w:space="0" w:color="auto"/>
              <w:right w:val="single" w:sz="4" w:space="0" w:color="auto"/>
            </w:tcBorders>
          </w:tcPr>
          <w:p w14:paraId="7CF91FED" w14:textId="77777777" w:rsidR="00271794" w:rsidRPr="00F8555A" w:rsidRDefault="00271794" w:rsidP="005020FF">
            <w:pPr>
              <w:spacing w:after="0"/>
              <w:jc w:val="center"/>
              <w:rPr>
                <w:rFonts w:ascii="Arial" w:eastAsia="Times New Roman" w:hAnsi="Arial" w:cs="Arial"/>
                <w:b/>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tcPr>
          <w:p w14:paraId="7C4ABBC2" w14:textId="77777777" w:rsidR="00271794" w:rsidRPr="00F8555A" w:rsidRDefault="00271794" w:rsidP="005020FF">
            <w:pPr>
              <w:spacing w:after="0"/>
              <w:jc w:val="center"/>
              <w:rPr>
                <w:rFonts w:ascii="Arial" w:eastAsia="Times New Roman" w:hAnsi="Arial" w:cs="Arial"/>
                <w:b/>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14:paraId="5A11FAA2" w14:textId="77777777" w:rsidR="00271794" w:rsidRPr="00F8555A" w:rsidRDefault="00271794" w:rsidP="005020FF">
            <w:pPr>
              <w:spacing w:after="0"/>
              <w:jc w:val="center"/>
              <w:rPr>
                <w:rFonts w:ascii="Arial" w:eastAsia="Times New Roman" w:hAnsi="Arial" w:cs="Arial"/>
                <w:b/>
                <w:sz w:val="20"/>
                <w:szCs w:val="20"/>
                <w:lang w:eastAsia="ru-RU"/>
              </w:rPr>
            </w:pPr>
          </w:p>
        </w:tc>
      </w:tr>
    </w:tbl>
    <w:p w14:paraId="55E22E81" w14:textId="77777777" w:rsidR="00271794" w:rsidRPr="005A5661" w:rsidRDefault="00271794" w:rsidP="000F031D">
      <w:pPr>
        <w:shd w:val="clear" w:color="auto" w:fill="FFFFFF"/>
        <w:spacing w:after="0"/>
        <w:jc w:val="center"/>
        <w:textAlignment w:val="baseline"/>
        <w:rPr>
          <w:rFonts w:ascii="Arial" w:hAnsi="Arial" w:cs="Arial"/>
          <w:b/>
          <w:color w:val="000000"/>
          <w:sz w:val="20"/>
          <w:szCs w:val="20"/>
          <w:u w:val="single"/>
          <w:shd w:val="clear" w:color="auto" w:fill="FFFFFF"/>
          <w:lang w:val="uk-UA"/>
        </w:rPr>
      </w:pPr>
    </w:p>
    <w:p w14:paraId="5200B8E4" w14:textId="3D0A6D3C" w:rsidR="000F031D" w:rsidRPr="00271794" w:rsidRDefault="000F031D" w:rsidP="000F031D">
      <w:pPr>
        <w:shd w:val="clear" w:color="auto" w:fill="FFFFFF"/>
        <w:spacing w:after="0"/>
        <w:ind w:left="-426"/>
        <w:jc w:val="center"/>
        <w:textAlignment w:val="baseline"/>
        <w:rPr>
          <w:rFonts w:ascii="Arial" w:hAnsi="Arial" w:cs="Arial"/>
          <w:b/>
          <w:color w:val="000000"/>
          <w:sz w:val="20"/>
          <w:szCs w:val="20"/>
          <w:u w:val="single"/>
          <w:shd w:val="clear" w:color="auto" w:fill="FFFFFF"/>
          <w:lang w:val="en-US"/>
        </w:rPr>
      </w:pPr>
      <w:r w:rsidRPr="005A5661">
        <w:rPr>
          <w:rFonts w:ascii="Arial" w:hAnsi="Arial" w:cs="Arial"/>
          <w:b/>
          <w:color w:val="000000"/>
          <w:sz w:val="20"/>
          <w:szCs w:val="20"/>
          <w:u w:val="single"/>
          <w:shd w:val="clear" w:color="auto" w:fill="FFFFFF"/>
          <w:lang w:val="uk-UA"/>
        </w:rPr>
        <w:lastRenderedPageBreak/>
        <w:t>Відомості щодо нових виробів (</w:t>
      </w:r>
      <w:r w:rsidRPr="005A5661">
        <w:rPr>
          <w:rFonts w:ascii="Arial" w:hAnsi="Arial" w:cs="Arial"/>
          <w:i/>
          <w:color w:val="000000"/>
          <w:sz w:val="20"/>
          <w:szCs w:val="20"/>
          <w:u w:val="single"/>
          <w:shd w:val="clear" w:color="auto" w:fill="FFFFFF"/>
          <w:lang w:val="uk-UA"/>
        </w:rPr>
        <w:t>якщо заплановано розширення переліку виробів</w:t>
      </w:r>
      <w:r w:rsidRPr="005A5661">
        <w:rPr>
          <w:rFonts w:ascii="Arial" w:hAnsi="Arial" w:cs="Arial"/>
          <w:b/>
          <w:color w:val="000000"/>
          <w:sz w:val="20"/>
          <w:szCs w:val="20"/>
          <w:u w:val="single"/>
          <w:shd w:val="clear" w:color="auto" w:fill="FFFFFF"/>
          <w:lang w:val="uk-UA"/>
        </w:rPr>
        <w:t>)</w:t>
      </w:r>
      <w:r w:rsidR="00271794">
        <w:rPr>
          <w:rFonts w:ascii="Arial" w:hAnsi="Arial" w:cs="Arial"/>
          <w:b/>
          <w:color w:val="000000"/>
          <w:sz w:val="20"/>
          <w:szCs w:val="20"/>
          <w:u w:val="single"/>
          <w:shd w:val="clear" w:color="auto" w:fill="FFFFFF"/>
          <w:lang w:val="en-US"/>
        </w:rPr>
        <w:t xml:space="preserve"> / </w:t>
      </w:r>
      <w:r w:rsidR="00271794" w:rsidRPr="0042079E">
        <w:rPr>
          <w:rFonts w:ascii="Arial" w:hAnsi="Arial" w:cs="Arial"/>
          <w:b/>
          <w:color w:val="1F4EA1"/>
          <w:sz w:val="20"/>
          <w:szCs w:val="20"/>
          <w:u w:val="single"/>
          <w:shd w:val="clear" w:color="auto" w:fill="FFFFFF"/>
          <w:lang w:val="en-US"/>
        </w:rPr>
        <w:t>Information regarding new products (</w:t>
      </w:r>
      <w:r w:rsidR="00271794" w:rsidRPr="0042079E">
        <w:rPr>
          <w:rFonts w:ascii="Arial" w:hAnsi="Arial" w:cs="Arial"/>
          <w:bCs/>
          <w:i/>
          <w:iCs/>
          <w:color w:val="1F4EA1"/>
          <w:sz w:val="20"/>
          <w:szCs w:val="20"/>
          <w:u w:val="single"/>
          <w:shd w:val="clear" w:color="auto" w:fill="FFFFFF"/>
          <w:lang w:val="en-US"/>
        </w:rPr>
        <w:t>if an expansion of the product list is planned</w:t>
      </w:r>
      <w:r w:rsidR="00271794" w:rsidRPr="0042079E">
        <w:rPr>
          <w:rFonts w:ascii="Arial" w:hAnsi="Arial" w:cs="Arial"/>
          <w:b/>
          <w:color w:val="1F4EA1"/>
          <w:sz w:val="20"/>
          <w:szCs w:val="20"/>
          <w:u w:val="single"/>
          <w:shd w:val="clear" w:color="auto" w:fill="FFFFFF"/>
          <w:lang w:val="en-US"/>
        </w:rPr>
        <w:t>)</w:t>
      </w:r>
      <w:bookmarkStart w:id="0" w:name="_GoBack"/>
      <w:bookmarkEnd w:id="0"/>
    </w:p>
    <w:p w14:paraId="3198B4D0" w14:textId="3A0BC466" w:rsidR="00071067" w:rsidRDefault="00071067" w:rsidP="000F031D">
      <w:pPr>
        <w:spacing w:after="0"/>
        <w:rPr>
          <w:rFonts w:ascii="Arial" w:hAnsi="Arial" w:cs="Arial"/>
          <w:bCs/>
          <w:i/>
          <w:sz w:val="20"/>
          <w:szCs w:val="20"/>
          <w:lang w:val="uk-UA"/>
        </w:rPr>
      </w:pPr>
    </w:p>
    <w:p w14:paraId="1054E7E2" w14:textId="77777777" w:rsidR="005A5661" w:rsidRPr="00F8555A" w:rsidRDefault="005A5661" w:rsidP="005A5661">
      <w:pPr>
        <w:shd w:val="clear" w:color="auto" w:fill="FFFFFF"/>
        <w:spacing w:after="0"/>
        <w:ind w:right="-2"/>
        <w:jc w:val="both"/>
        <w:textAlignment w:val="baseline"/>
        <w:rPr>
          <w:rFonts w:ascii="Arial" w:eastAsia="Times New Roman" w:hAnsi="Arial" w:cs="Arial"/>
          <w:b/>
          <w:bCs/>
          <w:i/>
          <w:color w:val="000000"/>
          <w:sz w:val="20"/>
          <w:szCs w:val="20"/>
          <w:bdr w:val="none" w:sz="0" w:space="0" w:color="auto" w:frame="1"/>
          <w:lang w:val="uk-UA" w:eastAsia="uk-UA"/>
        </w:rPr>
      </w:pPr>
      <w:r w:rsidRPr="00F8555A">
        <w:rPr>
          <w:rFonts w:ascii="Arial" w:eastAsia="Times New Roman" w:hAnsi="Arial" w:cs="Arial"/>
          <w:b/>
          <w:bCs/>
          <w:color w:val="000000"/>
          <w:sz w:val="20"/>
          <w:szCs w:val="20"/>
          <w:bdr w:val="none" w:sz="0" w:space="0" w:color="auto" w:frame="1"/>
          <w:lang w:val="uk-UA" w:eastAsia="uk-UA"/>
        </w:rPr>
        <w:t>Вироби, щодо яких подано заявку, належать до наступного (-</w:t>
      </w:r>
      <w:proofErr w:type="spellStart"/>
      <w:r w:rsidRPr="00F8555A">
        <w:rPr>
          <w:rFonts w:ascii="Arial" w:eastAsia="Times New Roman" w:hAnsi="Arial" w:cs="Arial"/>
          <w:b/>
          <w:bCs/>
          <w:color w:val="000000"/>
          <w:sz w:val="20"/>
          <w:szCs w:val="20"/>
          <w:bdr w:val="none" w:sz="0" w:space="0" w:color="auto" w:frame="1"/>
          <w:lang w:val="uk-UA" w:eastAsia="uk-UA"/>
        </w:rPr>
        <w:t>их</w:t>
      </w:r>
      <w:proofErr w:type="spellEnd"/>
      <w:r w:rsidRPr="00F8555A">
        <w:rPr>
          <w:rFonts w:ascii="Arial" w:eastAsia="Times New Roman" w:hAnsi="Arial" w:cs="Arial"/>
          <w:b/>
          <w:bCs/>
          <w:color w:val="000000"/>
          <w:sz w:val="20"/>
          <w:szCs w:val="20"/>
          <w:bdr w:val="none" w:sz="0" w:space="0" w:color="auto" w:frame="1"/>
          <w:lang w:val="uk-UA" w:eastAsia="uk-UA"/>
        </w:rPr>
        <w:t>) переліку (-</w:t>
      </w:r>
      <w:proofErr w:type="spellStart"/>
      <w:r w:rsidRPr="00F8555A">
        <w:rPr>
          <w:rFonts w:ascii="Arial" w:eastAsia="Times New Roman" w:hAnsi="Arial" w:cs="Arial"/>
          <w:b/>
          <w:bCs/>
          <w:color w:val="000000"/>
          <w:sz w:val="20"/>
          <w:szCs w:val="20"/>
          <w:bdr w:val="none" w:sz="0" w:space="0" w:color="auto" w:frame="1"/>
          <w:lang w:val="uk-UA" w:eastAsia="uk-UA"/>
        </w:rPr>
        <w:t>ів</w:t>
      </w:r>
      <w:proofErr w:type="spellEnd"/>
      <w:r w:rsidRPr="00F8555A">
        <w:rPr>
          <w:rFonts w:ascii="Arial" w:eastAsia="Times New Roman" w:hAnsi="Arial" w:cs="Arial"/>
          <w:b/>
          <w:bCs/>
          <w:color w:val="000000"/>
          <w:sz w:val="20"/>
          <w:szCs w:val="20"/>
          <w:bdr w:val="none" w:sz="0" w:space="0" w:color="auto" w:frame="1"/>
          <w:lang w:val="uk-UA" w:eastAsia="uk-UA"/>
        </w:rPr>
        <w:t>)</w:t>
      </w:r>
      <w:r w:rsidRPr="00F8555A">
        <w:rPr>
          <w:rFonts w:ascii="Arial" w:eastAsia="Times New Roman" w:hAnsi="Arial" w:cs="Arial"/>
          <w:b/>
          <w:bCs/>
          <w:i/>
          <w:color w:val="000000"/>
          <w:sz w:val="20"/>
          <w:szCs w:val="20"/>
          <w:bdr w:val="none" w:sz="0" w:space="0" w:color="auto" w:frame="1"/>
          <w:lang w:val="uk-UA" w:eastAsia="uk-UA"/>
        </w:rPr>
        <w:t xml:space="preserve"> (відмітити необхідне)</w:t>
      </w:r>
      <w:r>
        <w:rPr>
          <w:rFonts w:ascii="Arial" w:eastAsia="Times New Roman" w:hAnsi="Arial" w:cs="Arial"/>
          <w:b/>
          <w:bCs/>
          <w:i/>
          <w:color w:val="000000"/>
          <w:sz w:val="20"/>
          <w:szCs w:val="20"/>
          <w:bdr w:val="none" w:sz="0" w:space="0" w:color="auto" w:frame="1"/>
          <w:lang w:val="en-US" w:eastAsia="uk-UA"/>
        </w:rPr>
        <w:t xml:space="preserve"> / </w:t>
      </w:r>
      <w:r w:rsidRPr="00262B39">
        <w:rPr>
          <w:rFonts w:ascii="Arial" w:eastAsia="Times New Roman" w:hAnsi="Arial" w:cs="Arial"/>
          <w:b/>
          <w:bCs/>
          <w:i/>
          <w:color w:val="1F4EA1"/>
          <w:sz w:val="20"/>
          <w:szCs w:val="20"/>
          <w:bdr w:val="none" w:sz="0" w:space="0" w:color="auto" w:frame="1"/>
          <w:lang w:val="en-US" w:eastAsia="uk-UA"/>
        </w:rPr>
        <w:t>The products covered by this application fall under the following list(s) (check all that apply</w:t>
      </w:r>
      <w:r w:rsidRPr="00C243AA">
        <w:rPr>
          <w:rFonts w:ascii="Arial" w:eastAsia="Times New Roman" w:hAnsi="Arial" w:cs="Arial"/>
          <w:b/>
          <w:bCs/>
          <w:i/>
          <w:color w:val="4F81BD" w:themeColor="accent1"/>
          <w:sz w:val="20"/>
          <w:szCs w:val="20"/>
          <w:bdr w:val="none" w:sz="0" w:space="0" w:color="auto" w:frame="1"/>
          <w:lang w:val="en-US" w:eastAsia="uk-UA"/>
        </w:rPr>
        <w:t>)</w:t>
      </w:r>
      <w:r w:rsidRPr="00C243AA">
        <w:rPr>
          <w:rFonts w:ascii="Arial" w:eastAsia="Times New Roman" w:hAnsi="Arial" w:cs="Arial"/>
          <w:b/>
          <w:bCs/>
          <w:i/>
          <w:sz w:val="20"/>
          <w:szCs w:val="20"/>
          <w:bdr w:val="none" w:sz="0" w:space="0" w:color="auto" w:frame="1"/>
          <w:lang w:val="en-US" w:eastAsia="uk-UA"/>
        </w:rPr>
        <w:t>:</w:t>
      </w:r>
    </w:p>
    <w:p w14:paraId="24507ED4" w14:textId="77777777" w:rsidR="005A5661" w:rsidRPr="00F8555A" w:rsidRDefault="005A5661" w:rsidP="005A5661">
      <w:pPr>
        <w:shd w:val="clear" w:color="auto" w:fill="FFFFFF"/>
        <w:spacing w:after="0"/>
        <w:ind w:left="450" w:right="450"/>
        <w:jc w:val="both"/>
        <w:textAlignment w:val="baseline"/>
        <w:rPr>
          <w:rFonts w:ascii="Arial" w:eastAsia="Times New Roman" w:hAnsi="Arial" w:cs="Arial"/>
          <w:b/>
          <w:bCs/>
          <w:color w:val="000000"/>
          <w:sz w:val="20"/>
          <w:szCs w:val="20"/>
          <w:bdr w:val="none" w:sz="0" w:space="0" w:color="auto" w:frame="1"/>
          <w:lang w:val="uk-UA" w:eastAsia="uk-UA"/>
        </w:rPr>
      </w:pPr>
    </w:p>
    <w:p w14:paraId="3F1E478F" w14:textId="77777777" w:rsidR="005A5661" w:rsidRPr="00A77EFB" w:rsidRDefault="005A5661" w:rsidP="005A5661">
      <w:pPr>
        <w:shd w:val="clear" w:color="auto" w:fill="FFFFFF"/>
        <w:spacing w:after="0" w:line="240" w:lineRule="auto"/>
        <w:ind w:right="450"/>
        <w:textAlignment w:val="baseline"/>
        <w:rPr>
          <w:rFonts w:ascii="Arial" w:eastAsia="Times New Roman" w:hAnsi="Arial" w:cs="Arial"/>
          <w:b/>
          <w:bCs/>
          <w:color w:val="000000"/>
          <w:sz w:val="20"/>
          <w:szCs w:val="20"/>
          <w:bdr w:val="none" w:sz="0" w:space="0" w:color="auto" w:frame="1"/>
          <w:lang w:val="en-US" w:eastAsia="uk-UA"/>
        </w:rPr>
      </w:pPr>
      <w:r w:rsidRPr="00F8555A">
        <w:rPr>
          <w:rFonts w:ascii="Arial" w:eastAsia="Times New Roman" w:hAnsi="Arial" w:cs="Arial"/>
          <w:b/>
          <w:bCs/>
          <w:color w:val="000000"/>
          <w:sz w:val="20"/>
          <w:szCs w:val="20"/>
          <w:bdr w:val="none" w:sz="0" w:space="0" w:color="auto" w:frame="1"/>
          <w:lang w:val="uk-UA" w:eastAsia="uk-UA"/>
        </w:rPr>
        <w:t>1. Перелік А</w:t>
      </w:r>
      <w:r>
        <w:rPr>
          <w:rFonts w:ascii="Arial" w:eastAsia="Times New Roman" w:hAnsi="Arial" w:cs="Arial"/>
          <w:b/>
          <w:bCs/>
          <w:color w:val="000000"/>
          <w:sz w:val="20"/>
          <w:szCs w:val="20"/>
          <w:bdr w:val="none" w:sz="0" w:space="0" w:color="auto" w:frame="1"/>
          <w:lang w:val="en-US" w:eastAsia="uk-UA"/>
        </w:rPr>
        <w:t xml:space="preserve"> / </w:t>
      </w:r>
      <w:r w:rsidRPr="00262B39">
        <w:rPr>
          <w:rFonts w:ascii="Arial" w:eastAsia="Times New Roman" w:hAnsi="Arial" w:cs="Arial"/>
          <w:b/>
          <w:bCs/>
          <w:color w:val="1F4EA1"/>
          <w:sz w:val="20"/>
          <w:szCs w:val="20"/>
          <w:bdr w:val="none" w:sz="0" w:space="0" w:color="auto" w:frame="1"/>
          <w:lang w:val="en-US" w:eastAsia="uk-UA"/>
        </w:rPr>
        <w:t>List A</w:t>
      </w:r>
    </w:p>
    <w:p w14:paraId="07AC09CD" w14:textId="77777777" w:rsidR="005A5661" w:rsidRPr="00F8555A" w:rsidRDefault="005A5661" w:rsidP="005A5661">
      <w:pPr>
        <w:shd w:val="clear" w:color="auto" w:fill="FFFFFF"/>
        <w:spacing w:after="0" w:line="240" w:lineRule="auto"/>
        <w:ind w:firstLine="450"/>
        <w:jc w:val="both"/>
        <w:textAlignment w:val="baseline"/>
        <w:rPr>
          <w:rFonts w:ascii="Arial" w:eastAsia="Times New Roman" w:hAnsi="Arial" w:cs="Arial"/>
          <w:sz w:val="20"/>
          <w:szCs w:val="20"/>
          <w:lang w:val="uk-UA" w:eastAsia="uk-UA"/>
        </w:rPr>
      </w:pPr>
      <w:r w:rsidRPr="00F8555A">
        <w:rPr>
          <w:rFonts w:ascii="Arial" w:eastAsia="Times New Roman" w:hAnsi="Arial" w:cs="Arial"/>
          <w:b/>
          <w:i/>
          <w:color w:val="000000"/>
          <w:sz w:val="20"/>
          <w:szCs w:val="20"/>
          <w:lang w:val="uk-UA" w:eastAsia="uk-UA"/>
        </w:rPr>
        <w:t xml:space="preserve">Реагенти та їх продукти, включаючи відповідні </w:t>
      </w:r>
      <w:proofErr w:type="spellStart"/>
      <w:r w:rsidRPr="00F8555A">
        <w:rPr>
          <w:rFonts w:ascii="Arial" w:eastAsia="Times New Roman" w:hAnsi="Arial" w:cs="Arial"/>
          <w:b/>
          <w:i/>
          <w:color w:val="000000"/>
          <w:sz w:val="20"/>
          <w:szCs w:val="20"/>
          <w:lang w:val="uk-UA" w:eastAsia="uk-UA"/>
        </w:rPr>
        <w:t>калібратори</w:t>
      </w:r>
      <w:proofErr w:type="spellEnd"/>
      <w:r w:rsidRPr="00F8555A">
        <w:rPr>
          <w:rFonts w:ascii="Arial" w:eastAsia="Times New Roman" w:hAnsi="Arial" w:cs="Arial"/>
          <w:b/>
          <w:i/>
          <w:color w:val="000000"/>
          <w:sz w:val="20"/>
          <w:szCs w:val="20"/>
          <w:lang w:val="uk-UA" w:eastAsia="uk-UA"/>
        </w:rPr>
        <w:t xml:space="preserve"> і контрольні матеріали для визначення групи крові за</w:t>
      </w:r>
      <w:r>
        <w:rPr>
          <w:rFonts w:ascii="Arial" w:eastAsia="Times New Roman" w:hAnsi="Arial" w:cs="Arial"/>
          <w:b/>
          <w:i/>
          <w:color w:val="000000"/>
          <w:sz w:val="20"/>
          <w:szCs w:val="20"/>
          <w:lang w:val="en-US" w:eastAsia="uk-UA"/>
        </w:rPr>
        <w:t xml:space="preserve"> / </w:t>
      </w:r>
      <w:r w:rsidRPr="00B6278B">
        <w:rPr>
          <w:rFonts w:ascii="Arial" w:eastAsia="Times New Roman" w:hAnsi="Arial" w:cs="Arial"/>
          <w:b/>
          <w:i/>
          <w:color w:val="4F81BD" w:themeColor="accent1"/>
          <w:sz w:val="20"/>
          <w:szCs w:val="20"/>
          <w:lang w:val="en-US" w:eastAsia="uk-UA"/>
        </w:rPr>
        <w:t>Reagents and their products, including the corresponding calibrators and control materials for blood typing according to</w:t>
      </w:r>
      <w:r w:rsidRPr="00F8555A">
        <w:rPr>
          <w:rFonts w:ascii="Arial" w:eastAsia="Times New Roman" w:hAnsi="Arial" w:cs="Arial"/>
          <w:color w:val="000000"/>
          <w:sz w:val="20"/>
          <w:szCs w:val="20"/>
          <w:lang w:val="uk-UA" w:eastAsia="uk-UA"/>
        </w:rPr>
        <w:t xml:space="preserve">: </w:t>
      </w:r>
    </w:p>
    <w:tbl>
      <w:tblPr>
        <w:tblW w:w="0" w:type="auto"/>
        <w:tblInd w:w="108" w:type="dxa"/>
        <w:tblLook w:val="04A0" w:firstRow="1" w:lastRow="0" w:firstColumn="1" w:lastColumn="0" w:noHBand="0" w:noVBand="1"/>
      </w:tblPr>
      <w:tblGrid>
        <w:gridCol w:w="284"/>
        <w:gridCol w:w="9639"/>
      </w:tblGrid>
      <w:tr w:rsidR="005A5661" w:rsidRPr="00F8555A" w14:paraId="53EFD14A" w14:textId="77777777" w:rsidTr="005020FF">
        <w:trPr>
          <w:trHeight w:val="255"/>
        </w:trPr>
        <w:tc>
          <w:tcPr>
            <w:tcW w:w="284" w:type="dxa"/>
            <w:tcBorders>
              <w:top w:val="single" w:sz="4" w:space="0" w:color="auto"/>
              <w:left w:val="single" w:sz="4" w:space="0" w:color="auto"/>
              <w:bottom w:val="single" w:sz="4" w:space="0" w:color="auto"/>
              <w:right w:val="single" w:sz="4" w:space="0" w:color="auto"/>
            </w:tcBorders>
          </w:tcPr>
          <w:p w14:paraId="6E00B092" w14:textId="77777777" w:rsidR="005A5661" w:rsidRPr="00F8555A" w:rsidRDefault="005A5661" w:rsidP="005020FF">
            <w:pPr>
              <w:spacing w:after="0" w:line="240" w:lineRule="auto"/>
              <w:jc w:val="center"/>
              <w:textAlignment w:val="baseline"/>
              <w:rPr>
                <w:rFonts w:ascii="Arial" w:eastAsia="Times New Roman" w:hAnsi="Arial" w:cs="Arial"/>
                <w:color w:val="000000"/>
                <w:sz w:val="20"/>
                <w:szCs w:val="20"/>
                <w:lang w:val="uk-UA" w:eastAsia="uk-UA"/>
              </w:rPr>
            </w:pPr>
          </w:p>
        </w:tc>
        <w:tc>
          <w:tcPr>
            <w:tcW w:w="9639" w:type="dxa"/>
            <w:tcBorders>
              <w:top w:val="nil"/>
              <w:left w:val="single" w:sz="4" w:space="0" w:color="auto"/>
              <w:bottom w:val="nil"/>
              <w:right w:val="nil"/>
            </w:tcBorders>
            <w:hideMark/>
          </w:tcPr>
          <w:p w14:paraId="2B82CC99" w14:textId="77777777" w:rsidR="005A5661" w:rsidRPr="00F8555A" w:rsidRDefault="005A5661" w:rsidP="005020FF">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i/>
                <w:color w:val="000000"/>
                <w:sz w:val="20"/>
                <w:szCs w:val="20"/>
                <w:lang w:val="uk-UA" w:eastAsia="uk-UA"/>
              </w:rPr>
              <w:t>системами АВ0</w:t>
            </w:r>
            <w:r>
              <w:rPr>
                <w:rFonts w:ascii="Arial" w:eastAsia="Times New Roman" w:hAnsi="Arial" w:cs="Arial"/>
                <w:i/>
                <w:color w:val="000000"/>
                <w:sz w:val="20"/>
                <w:szCs w:val="20"/>
                <w:lang w:val="en-US" w:eastAsia="uk-UA"/>
              </w:rPr>
              <w:t xml:space="preserve"> / </w:t>
            </w:r>
            <w:r w:rsidRPr="00B6278B">
              <w:rPr>
                <w:rFonts w:ascii="Arial" w:eastAsia="Times New Roman" w:hAnsi="Arial" w:cs="Arial"/>
                <w:i/>
                <w:color w:val="4F81BD" w:themeColor="accent1"/>
                <w:sz w:val="20"/>
                <w:szCs w:val="20"/>
                <w:lang w:val="en-US" w:eastAsia="uk-UA"/>
              </w:rPr>
              <w:t>AB0 systems</w:t>
            </w:r>
            <w:r w:rsidRPr="00F8555A">
              <w:rPr>
                <w:rFonts w:ascii="Arial" w:eastAsia="Times New Roman" w:hAnsi="Arial" w:cs="Arial"/>
                <w:i/>
                <w:color w:val="000000"/>
                <w:sz w:val="20"/>
                <w:szCs w:val="20"/>
                <w:lang w:val="uk-UA" w:eastAsia="uk-UA"/>
              </w:rPr>
              <w:t>;</w:t>
            </w:r>
          </w:p>
        </w:tc>
      </w:tr>
      <w:tr w:rsidR="005A5661" w:rsidRPr="00F8555A" w14:paraId="47693BA4" w14:textId="77777777" w:rsidTr="005020FF">
        <w:trPr>
          <w:trHeight w:val="255"/>
        </w:trPr>
        <w:tc>
          <w:tcPr>
            <w:tcW w:w="284" w:type="dxa"/>
            <w:tcBorders>
              <w:top w:val="single" w:sz="4" w:space="0" w:color="auto"/>
              <w:left w:val="single" w:sz="4" w:space="0" w:color="auto"/>
              <w:bottom w:val="single" w:sz="4" w:space="0" w:color="auto"/>
              <w:right w:val="single" w:sz="4" w:space="0" w:color="auto"/>
            </w:tcBorders>
          </w:tcPr>
          <w:p w14:paraId="323CD734" w14:textId="77777777" w:rsidR="005A5661" w:rsidRPr="00F8555A" w:rsidRDefault="005A5661" w:rsidP="005020FF">
            <w:pPr>
              <w:spacing w:after="0" w:line="240" w:lineRule="auto"/>
              <w:jc w:val="center"/>
              <w:textAlignment w:val="baseline"/>
              <w:rPr>
                <w:rFonts w:ascii="Arial" w:eastAsia="Times New Roman" w:hAnsi="Arial" w:cs="Arial"/>
                <w:color w:val="000000"/>
                <w:sz w:val="20"/>
                <w:szCs w:val="20"/>
                <w:lang w:val="uk-UA" w:eastAsia="uk-UA"/>
              </w:rPr>
            </w:pPr>
          </w:p>
        </w:tc>
        <w:tc>
          <w:tcPr>
            <w:tcW w:w="9639" w:type="dxa"/>
            <w:tcBorders>
              <w:top w:val="nil"/>
              <w:left w:val="single" w:sz="4" w:space="0" w:color="auto"/>
              <w:bottom w:val="nil"/>
              <w:right w:val="nil"/>
            </w:tcBorders>
            <w:hideMark/>
          </w:tcPr>
          <w:p w14:paraId="6318BF21" w14:textId="77777777" w:rsidR="005A5661" w:rsidRPr="00F8555A" w:rsidRDefault="005A5661" w:rsidP="005020FF">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i/>
                <w:color w:val="000000"/>
                <w:sz w:val="20"/>
                <w:szCs w:val="20"/>
                <w:lang w:val="uk-UA" w:eastAsia="uk-UA"/>
              </w:rPr>
              <w:t>факторами резус (С, с, D, Е, е)</w:t>
            </w:r>
            <w:r>
              <w:rPr>
                <w:rFonts w:ascii="Arial" w:eastAsia="Times New Roman" w:hAnsi="Arial" w:cs="Arial"/>
                <w:i/>
                <w:color w:val="000000"/>
                <w:sz w:val="20"/>
                <w:szCs w:val="20"/>
                <w:lang w:val="en-US" w:eastAsia="uk-UA"/>
              </w:rPr>
              <w:t xml:space="preserve"> / </w:t>
            </w:r>
            <w:r w:rsidRPr="00B6278B">
              <w:rPr>
                <w:rFonts w:ascii="Arial" w:eastAsia="Times New Roman" w:hAnsi="Arial" w:cs="Arial"/>
                <w:i/>
                <w:color w:val="4F81BD" w:themeColor="accent1"/>
                <w:sz w:val="20"/>
                <w:szCs w:val="20"/>
                <w:lang w:val="en-US" w:eastAsia="uk-UA"/>
              </w:rPr>
              <w:t>Rhesus factors (C, c, D, E, e)</w:t>
            </w:r>
            <w:r w:rsidRPr="00F8555A">
              <w:rPr>
                <w:rFonts w:ascii="Arial" w:eastAsia="Times New Roman" w:hAnsi="Arial" w:cs="Arial"/>
                <w:i/>
                <w:color w:val="000000"/>
                <w:sz w:val="20"/>
                <w:szCs w:val="20"/>
                <w:lang w:val="uk-UA" w:eastAsia="uk-UA"/>
              </w:rPr>
              <w:t>;</w:t>
            </w:r>
          </w:p>
        </w:tc>
      </w:tr>
      <w:tr w:rsidR="005A5661" w:rsidRPr="00F8555A" w14:paraId="2486586A" w14:textId="77777777" w:rsidTr="005020FF">
        <w:trPr>
          <w:trHeight w:val="255"/>
        </w:trPr>
        <w:tc>
          <w:tcPr>
            <w:tcW w:w="284" w:type="dxa"/>
            <w:tcBorders>
              <w:top w:val="single" w:sz="4" w:space="0" w:color="auto"/>
              <w:left w:val="single" w:sz="4" w:space="0" w:color="auto"/>
              <w:bottom w:val="single" w:sz="4" w:space="0" w:color="auto"/>
              <w:right w:val="single" w:sz="4" w:space="0" w:color="auto"/>
            </w:tcBorders>
          </w:tcPr>
          <w:p w14:paraId="2B21D693" w14:textId="77777777" w:rsidR="005A5661" w:rsidRPr="00F8555A" w:rsidRDefault="005A5661" w:rsidP="005020FF">
            <w:pPr>
              <w:spacing w:after="0" w:line="240" w:lineRule="auto"/>
              <w:jc w:val="center"/>
              <w:textAlignment w:val="baseline"/>
              <w:rPr>
                <w:rFonts w:ascii="Arial" w:eastAsia="Times New Roman" w:hAnsi="Arial" w:cs="Arial"/>
                <w:color w:val="000000"/>
                <w:sz w:val="20"/>
                <w:szCs w:val="20"/>
                <w:lang w:val="uk-UA" w:eastAsia="uk-UA"/>
              </w:rPr>
            </w:pPr>
          </w:p>
        </w:tc>
        <w:tc>
          <w:tcPr>
            <w:tcW w:w="9639" w:type="dxa"/>
            <w:tcBorders>
              <w:top w:val="nil"/>
              <w:left w:val="single" w:sz="4" w:space="0" w:color="auto"/>
              <w:bottom w:val="nil"/>
              <w:right w:val="nil"/>
            </w:tcBorders>
            <w:hideMark/>
          </w:tcPr>
          <w:p w14:paraId="4C3190A1" w14:textId="77777777" w:rsidR="005A5661" w:rsidRPr="00B6278B" w:rsidRDefault="005A5661" w:rsidP="005020FF">
            <w:pPr>
              <w:shd w:val="clear" w:color="auto" w:fill="FFFFFF"/>
              <w:spacing w:after="0" w:line="240" w:lineRule="auto"/>
              <w:jc w:val="both"/>
              <w:textAlignment w:val="baseline"/>
              <w:rPr>
                <w:rFonts w:ascii="Arial" w:eastAsia="Times New Roman" w:hAnsi="Arial" w:cs="Arial"/>
                <w:i/>
                <w:color w:val="000000"/>
                <w:sz w:val="20"/>
                <w:szCs w:val="20"/>
                <w:lang w:val="en-US" w:eastAsia="uk-UA"/>
              </w:rPr>
            </w:pPr>
            <w:r w:rsidRPr="00F8555A">
              <w:rPr>
                <w:rFonts w:ascii="Arial" w:eastAsia="Times New Roman" w:hAnsi="Arial" w:cs="Arial"/>
                <w:i/>
                <w:color w:val="000000"/>
                <w:sz w:val="20"/>
                <w:szCs w:val="20"/>
                <w:lang w:val="uk-UA" w:eastAsia="uk-UA"/>
              </w:rPr>
              <w:t>анти-</w:t>
            </w:r>
            <w:proofErr w:type="spellStart"/>
            <w:r w:rsidRPr="00F8555A">
              <w:rPr>
                <w:rFonts w:ascii="Arial" w:eastAsia="Times New Roman" w:hAnsi="Arial" w:cs="Arial"/>
                <w:i/>
                <w:color w:val="000000"/>
                <w:sz w:val="20"/>
                <w:szCs w:val="20"/>
                <w:lang w:val="uk-UA" w:eastAsia="uk-UA"/>
              </w:rPr>
              <w:t>Келл</w:t>
            </w:r>
            <w:proofErr w:type="spellEnd"/>
            <w:r>
              <w:rPr>
                <w:rFonts w:ascii="Arial" w:eastAsia="Times New Roman" w:hAnsi="Arial" w:cs="Arial"/>
                <w:i/>
                <w:color w:val="000000"/>
                <w:sz w:val="20"/>
                <w:szCs w:val="20"/>
                <w:lang w:val="en-US" w:eastAsia="uk-UA"/>
              </w:rPr>
              <w:t xml:space="preserve"> / </w:t>
            </w:r>
            <w:r w:rsidRPr="00B6278B">
              <w:rPr>
                <w:rFonts w:ascii="Arial" w:eastAsia="Times New Roman" w:hAnsi="Arial" w:cs="Arial"/>
                <w:i/>
                <w:color w:val="4F81BD" w:themeColor="accent1"/>
                <w:sz w:val="20"/>
                <w:szCs w:val="20"/>
                <w:lang w:val="en-US" w:eastAsia="uk-UA"/>
              </w:rPr>
              <w:t>anti-Kell</w:t>
            </w:r>
          </w:p>
        </w:tc>
      </w:tr>
    </w:tbl>
    <w:p w14:paraId="50FAB1E0" w14:textId="77777777" w:rsidR="005A5661" w:rsidRPr="00F8555A" w:rsidRDefault="005A5661" w:rsidP="005A5661">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p>
    <w:p w14:paraId="3C86B046" w14:textId="77777777" w:rsidR="005A5661" w:rsidRPr="00F8555A" w:rsidRDefault="005A5661" w:rsidP="005A5661">
      <w:pPr>
        <w:shd w:val="clear" w:color="auto" w:fill="FFFFFF"/>
        <w:spacing w:after="0" w:line="240" w:lineRule="auto"/>
        <w:ind w:firstLine="450"/>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b/>
          <w:i/>
          <w:color w:val="000000"/>
          <w:sz w:val="20"/>
          <w:szCs w:val="20"/>
          <w:lang w:val="uk-UA" w:eastAsia="uk-UA"/>
        </w:rPr>
        <w:t xml:space="preserve">Реагенти та їх продукти, включаючи відповідні </w:t>
      </w:r>
      <w:proofErr w:type="spellStart"/>
      <w:r w:rsidRPr="00F8555A">
        <w:rPr>
          <w:rFonts w:ascii="Arial" w:eastAsia="Times New Roman" w:hAnsi="Arial" w:cs="Arial"/>
          <w:b/>
          <w:i/>
          <w:color w:val="000000"/>
          <w:sz w:val="20"/>
          <w:szCs w:val="20"/>
          <w:lang w:val="uk-UA" w:eastAsia="uk-UA"/>
        </w:rPr>
        <w:t>калібратори</w:t>
      </w:r>
      <w:proofErr w:type="spellEnd"/>
      <w:r w:rsidRPr="00F8555A">
        <w:rPr>
          <w:rFonts w:ascii="Arial" w:eastAsia="Times New Roman" w:hAnsi="Arial" w:cs="Arial"/>
          <w:b/>
          <w:i/>
          <w:color w:val="000000"/>
          <w:sz w:val="20"/>
          <w:szCs w:val="20"/>
          <w:lang w:val="uk-UA" w:eastAsia="uk-UA"/>
        </w:rPr>
        <w:t xml:space="preserve"> і контрольні матеріали для виявлення, підтвердження та кількісного визначення у зразках людини маркерів</w:t>
      </w:r>
      <w:r>
        <w:rPr>
          <w:rFonts w:ascii="Arial" w:eastAsia="Times New Roman" w:hAnsi="Arial" w:cs="Arial"/>
          <w:b/>
          <w:i/>
          <w:color w:val="000000"/>
          <w:sz w:val="20"/>
          <w:szCs w:val="20"/>
          <w:lang w:val="en-US" w:eastAsia="uk-UA"/>
        </w:rPr>
        <w:t xml:space="preserve"> / </w:t>
      </w:r>
      <w:r w:rsidRPr="00B6278B">
        <w:rPr>
          <w:rFonts w:ascii="Arial" w:eastAsia="Times New Roman" w:hAnsi="Arial" w:cs="Arial"/>
          <w:b/>
          <w:i/>
          <w:color w:val="4F81BD" w:themeColor="accent1"/>
          <w:sz w:val="20"/>
          <w:szCs w:val="20"/>
          <w:lang w:val="en-US" w:eastAsia="uk-UA"/>
        </w:rPr>
        <w:t>Reagents and their products, including appropriate calibrators and control materials for the detection, confirmation, and quantification of markers in human samples</w:t>
      </w:r>
      <w:r w:rsidRPr="00F8555A">
        <w:rPr>
          <w:rFonts w:ascii="Arial" w:eastAsia="Times New Roman" w:hAnsi="Arial" w:cs="Arial"/>
          <w:i/>
          <w:color w:val="000000"/>
          <w:sz w:val="20"/>
          <w:szCs w:val="20"/>
          <w:lang w:val="uk-UA" w:eastAsia="uk-UA"/>
        </w:rPr>
        <w:t>:</w:t>
      </w:r>
    </w:p>
    <w:tbl>
      <w:tblPr>
        <w:tblW w:w="10068" w:type="dxa"/>
        <w:tblInd w:w="108" w:type="dxa"/>
        <w:tblLayout w:type="fixed"/>
        <w:tblLook w:val="04A0" w:firstRow="1" w:lastRow="0" w:firstColumn="1" w:lastColumn="0" w:noHBand="0" w:noVBand="1"/>
      </w:tblPr>
      <w:tblGrid>
        <w:gridCol w:w="284"/>
        <w:gridCol w:w="9784"/>
      </w:tblGrid>
      <w:tr w:rsidR="005A5661" w:rsidRPr="00F8555A" w14:paraId="5075972E" w14:textId="77777777" w:rsidTr="005020FF">
        <w:trPr>
          <w:trHeight w:val="255"/>
        </w:trPr>
        <w:tc>
          <w:tcPr>
            <w:tcW w:w="284" w:type="dxa"/>
            <w:tcBorders>
              <w:top w:val="single" w:sz="4" w:space="0" w:color="auto"/>
              <w:left w:val="single" w:sz="4" w:space="0" w:color="auto"/>
              <w:bottom w:val="single" w:sz="4" w:space="0" w:color="auto"/>
              <w:right w:val="single" w:sz="4" w:space="0" w:color="auto"/>
            </w:tcBorders>
          </w:tcPr>
          <w:p w14:paraId="1625355D" w14:textId="77777777" w:rsidR="005A5661" w:rsidRPr="00F8555A" w:rsidRDefault="005A5661" w:rsidP="005020FF">
            <w:pPr>
              <w:spacing w:after="0" w:line="240" w:lineRule="auto"/>
              <w:jc w:val="center"/>
              <w:textAlignment w:val="baseline"/>
              <w:rPr>
                <w:rFonts w:ascii="Arial" w:eastAsia="Times New Roman" w:hAnsi="Arial" w:cs="Arial"/>
                <w:i/>
                <w:color w:val="000000"/>
                <w:sz w:val="20"/>
                <w:szCs w:val="20"/>
                <w:lang w:val="uk-UA" w:eastAsia="uk-UA"/>
              </w:rPr>
            </w:pPr>
          </w:p>
        </w:tc>
        <w:tc>
          <w:tcPr>
            <w:tcW w:w="9781" w:type="dxa"/>
            <w:tcBorders>
              <w:top w:val="nil"/>
              <w:left w:val="single" w:sz="4" w:space="0" w:color="auto"/>
              <w:bottom w:val="nil"/>
              <w:right w:val="nil"/>
            </w:tcBorders>
            <w:hideMark/>
          </w:tcPr>
          <w:p w14:paraId="2C7CF2A6" w14:textId="77777777" w:rsidR="005A5661" w:rsidRPr="00F8555A" w:rsidRDefault="005A5661" w:rsidP="005020FF">
            <w:pPr>
              <w:spacing w:after="0" w:line="240" w:lineRule="auto"/>
              <w:rPr>
                <w:rFonts w:ascii="Arial" w:eastAsia="Calibri" w:hAnsi="Arial" w:cs="Arial"/>
                <w:sz w:val="20"/>
                <w:szCs w:val="20"/>
                <w:lang w:val="uk-UA"/>
              </w:rPr>
            </w:pPr>
            <w:r w:rsidRPr="00F8555A">
              <w:rPr>
                <w:rFonts w:ascii="Arial" w:eastAsia="Calibri" w:hAnsi="Arial" w:cs="Arial"/>
                <w:i/>
                <w:color w:val="000000"/>
                <w:sz w:val="20"/>
                <w:szCs w:val="20"/>
                <w:lang w:val="uk-UA"/>
              </w:rPr>
              <w:t>BIЛ-інфекції (HIV 1 і 2)</w:t>
            </w:r>
            <w:r>
              <w:rPr>
                <w:rFonts w:ascii="Arial" w:eastAsia="Calibri" w:hAnsi="Arial" w:cs="Arial"/>
                <w:i/>
                <w:color w:val="000000"/>
                <w:sz w:val="20"/>
                <w:szCs w:val="20"/>
                <w:lang w:val="en-US"/>
              </w:rPr>
              <w:t xml:space="preserve"> / </w:t>
            </w:r>
            <w:r w:rsidRPr="00B6278B">
              <w:rPr>
                <w:rFonts w:ascii="Arial" w:eastAsia="Calibri" w:hAnsi="Arial" w:cs="Arial"/>
                <w:i/>
                <w:color w:val="4F81BD" w:themeColor="accent1"/>
                <w:sz w:val="20"/>
                <w:szCs w:val="20"/>
                <w:lang w:val="en-US"/>
              </w:rPr>
              <w:t>HIV infections (HIV-1 and HIV-2)</w:t>
            </w:r>
            <w:r w:rsidRPr="00F8555A">
              <w:rPr>
                <w:rFonts w:ascii="Arial" w:eastAsia="Calibri" w:hAnsi="Arial" w:cs="Arial"/>
                <w:i/>
                <w:color w:val="000000"/>
                <w:sz w:val="20"/>
                <w:szCs w:val="20"/>
                <w:lang w:val="uk-UA"/>
              </w:rPr>
              <w:t>;</w:t>
            </w:r>
          </w:p>
        </w:tc>
      </w:tr>
      <w:tr w:rsidR="005A5661" w:rsidRPr="00F8555A" w14:paraId="1CA3253F" w14:textId="77777777" w:rsidTr="005020FF">
        <w:trPr>
          <w:trHeight w:val="255"/>
        </w:trPr>
        <w:tc>
          <w:tcPr>
            <w:tcW w:w="284" w:type="dxa"/>
            <w:tcBorders>
              <w:top w:val="single" w:sz="4" w:space="0" w:color="auto"/>
              <w:left w:val="single" w:sz="4" w:space="0" w:color="auto"/>
              <w:bottom w:val="single" w:sz="4" w:space="0" w:color="auto"/>
              <w:right w:val="single" w:sz="4" w:space="0" w:color="auto"/>
            </w:tcBorders>
          </w:tcPr>
          <w:p w14:paraId="4A35A77C" w14:textId="77777777" w:rsidR="005A5661" w:rsidRPr="00F8555A" w:rsidRDefault="005A5661" w:rsidP="005020FF">
            <w:pPr>
              <w:spacing w:after="0" w:line="240" w:lineRule="auto"/>
              <w:jc w:val="both"/>
              <w:textAlignment w:val="baseline"/>
              <w:rPr>
                <w:rFonts w:ascii="Arial" w:eastAsia="Times New Roman" w:hAnsi="Arial" w:cs="Arial"/>
                <w:i/>
                <w:color w:val="000000"/>
                <w:sz w:val="20"/>
                <w:szCs w:val="20"/>
                <w:lang w:val="uk-UA" w:eastAsia="uk-UA"/>
              </w:rPr>
            </w:pPr>
          </w:p>
        </w:tc>
        <w:tc>
          <w:tcPr>
            <w:tcW w:w="9781" w:type="dxa"/>
            <w:tcBorders>
              <w:top w:val="nil"/>
              <w:left w:val="single" w:sz="4" w:space="0" w:color="auto"/>
              <w:bottom w:val="nil"/>
              <w:right w:val="nil"/>
            </w:tcBorders>
            <w:hideMark/>
          </w:tcPr>
          <w:p w14:paraId="07672FD8" w14:textId="77777777" w:rsidR="005A5661" w:rsidRPr="00F8555A" w:rsidRDefault="005A5661" w:rsidP="005020FF">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i/>
                <w:color w:val="000000"/>
                <w:sz w:val="20"/>
                <w:szCs w:val="20"/>
                <w:lang w:val="uk-UA" w:eastAsia="uk-UA"/>
              </w:rPr>
              <w:t>Т-</w:t>
            </w:r>
            <w:proofErr w:type="spellStart"/>
            <w:r w:rsidRPr="00F8555A">
              <w:rPr>
                <w:rFonts w:ascii="Arial" w:eastAsia="Times New Roman" w:hAnsi="Arial" w:cs="Arial"/>
                <w:i/>
                <w:color w:val="000000"/>
                <w:sz w:val="20"/>
                <w:szCs w:val="20"/>
                <w:lang w:val="uk-UA" w:eastAsia="uk-UA"/>
              </w:rPr>
              <w:t>лімфотропного</w:t>
            </w:r>
            <w:proofErr w:type="spellEnd"/>
            <w:r w:rsidRPr="00F8555A">
              <w:rPr>
                <w:rFonts w:ascii="Arial" w:eastAsia="Times New Roman" w:hAnsi="Arial" w:cs="Arial"/>
                <w:i/>
                <w:color w:val="000000"/>
                <w:sz w:val="20"/>
                <w:szCs w:val="20"/>
                <w:lang w:val="uk-UA" w:eastAsia="uk-UA"/>
              </w:rPr>
              <w:t xml:space="preserve"> вірусу людини I і II</w:t>
            </w:r>
            <w:r>
              <w:rPr>
                <w:rFonts w:ascii="Arial" w:eastAsia="Times New Roman" w:hAnsi="Arial" w:cs="Arial"/>
                <w:i/>
                <w:color w:val="000000"/>
                <w:sz w:val="20"/>
                <w:szCs w:val="20"/>
                <w:lang w:val="en-US" w:eastAsia="uk-UA"/>
              </w:rPr>
              <w:t xml:space="preserve"> / </w:t>
            </w:r>
            <w:r w:rsidRPr="00B6278B">
              <w:rPr>
                <w:rFonts w:ascii="Arial" w:eastAsia="Times New Roman" w:hAnsi="Arial" w:cs="Arial"/>
                <w:i/>
                <w:color w:val="4F81BD" w:themeColor="accent1"/>
                <w:sz w:val="20"/>
                <w:szCs w:val="20"/>
                <w:lang w:val="en-US" w:eastAsia="uk-UA"/>
              </w:rPr>
              <w:t>Human T-lymphotropic virus types I and II</w:t>
            </w:r>
            <w:r w:rsidRPr="00F8555A">
              <w:rPr>
                <w:rFonts w:ascii="Arial" w:eastAsia="Times New Roman" w:hAnsi="Arial" w:cs="Arial"/>
                <w:i/>
                <w:color w:val="000000"/>
                <w:sz w:val="20"/>
                <w:szCs w:val="20"/>
                <w:lang w:val="uk-UA" w:eastAsia="uk-UA"/>
              </w:rPr>
              <w:t>;</w:t>
            </w:r>
          </w:p>
        </w:tc>
      </w:tr>
      <w:tr w:rsidR="005A5661" w:rsidRPr="00F8555A" w14:paraId="32E14524" w14:textId="77777777" w:rsidTr="005020FF">
        <w:trPr>
          <w:trHeight w:val="255"/>
        </w:trPr>
        <w:tc>
          <w:tcPr>
            <w:tcW w:w="284" w:type="dxa"/>
            <w:tcBorders>
              <w:top w:val="single" w:sz="4" w:space="0" w:color="auto"/>
              <w:left w:val="single" w:sz="4" w:space="0" w:color="auto"/>
              <w:bottom w:val="single" w:sz="4" w:space="0" w:color="auto"/>
              <w:right w:val="single" w:sz="4" w:space="0" w:color="auto"/>
            </w:tcBorders>
          </w:tcPr>
          <w:p w14:paraId="39D8A912" w14:textId="77777777" w:rsidR="005A5661" w:rsidRPr="00F8555A" w:rsidRDefault="005A5661" w:rsidP="005020FF">
            <w:pPr>
              <w:spacing w:after="0" w:line="240" w:lineRule="auto"/>
              <w:jc w:val="both"/>
              <w:textAlignment w:val="baseline"/>
              <w:rPr>
                <w:rFonts w:ascii="Arial" w:eastAsia="Times New Roman" w:hAnsi="Arial" w:cs="Arial"/>
                <w:i/>
                <w:color w:val="000000"/>
                <w:sz w:val="20"/>
                <w:szCs w:val="20"/>
                <w:lang w:val="uk-UA" w:eastAsia="uk-UA"/>
              </w:rPr>
            </w:pPr>
          </w:p>
        </w:tc>
        <w:tc>
          <w:tcPr>
            <w:tcW w:w="9781" w:type="dxa"/>
            <w:tcBorders>
              <w:top w:val="nil"/>
              <w:left w:val="single" w:sz="4" w:space="0" w:color="auto"/>
              <w:bottom w:val="nil"/>
              <w:right w:val="nil"/>
            </w:tcBorders>
            <w:hideMark/>
          </w:tcPr>
          <w:p w14:paraId="47DAE072" w14:textId="77777777" w:rsidR="005A5661" w:rsidRPr="00B6278B" w:rsidRDefault="005A5661" w:rsidP="005020FF">
            <w:pPr>
              <w:shd w:val="clear" w:color="auto" w:fill="FFFFFF"/>
              <w:spacing w:after="0" w:line="240" w:lineRule="auto"/>
              <w:jc w:val="both"/>
              <w:textAlignment w:val="baseline"/>
              <w:rPr>
                <w:rFonts w:ascii="Arial" w:eastAsia="Times New Roman" w:hAnsi="Arial" w:cs="Arial"/>
                <w:i/>
                <w:color w:val="000000"/>
                <w:sz w:val="20"/>
                <w:szCs w:val="20"/>
                <w:lang w:val="en-US" w:eastAsia="uk-UA"/>
              </w:rPr>
            </w:pPr>
            <w:r w:rsidRPr="00F8555A">
              <w:rPr>
                <w:rFonts w:ascii="Arial" w:eastAsia="Times New Roman" w:hAnsi="Arial" w:cs="Arial"/>
                <w:i/>
                <w:color w:val="000000"/>
                <w:sz w:val="20"/>
                <w:szCs w:val="20"/>
                <w:lang w:val="uk-UA" w:eastAsia="uk-UA"/>
              </w:rPr>
              <w:t>гепатитів В, С і D</w:t>
            </w:r>
            <w:r>
              <w:rPr>
                <w:rFonts w:ascii="Arial" w:eastAsia="Times New Roman" w:hAnsi="Arial" w:cs="Arial"/>
                <w:i/>
                <w:color w:val="000000"/>
                <w:sz w:val="20"/>
                <w:szCs w:val="20"/>
                <w:lang w:val="en-US" w:eastAsia="uk-UA"/>
              </w:rPr>
              <w:t xml:space="preserve"> / </w:t>
            </w:r>
            <w:r w:rsidRPr="00B6278B">
              <w:rPr>
                <w:rFonts w:ascii="Arial" w:eastAsia="Times New Roman" w:hAnsi="Arial" w:cs="Arial"/>
                <w:i/>
                <w:color w:val="4F81BD" w:themeColor="accent1"/>
                <w:sz w:val="20"/>
                <w:szCs w:val="20"/>
                <w:lang w:val="en-US" w:eastAsia="uk-UA"/>
              </w:rPr>
              <w:t>hepatitis B, C, and D</w:t>
            </w:r>
          </w:p>
        </w:tc>
      </w:tr>
    </w:tbl>
    <w:p w14:paraId="072633BF" w14:textId="77777777" w:rsidR="005A5661" w:rsidRPr="00F8555A" w:rsidRDefault="005A5661" w:rsidP="005A5661">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p>
    <w:p w14:paraId="5F9BECAB" w14:textId="77777777" w:rsidR="005A5661" w:rsidRPr="00F8555A" w:rsidRDefault="005A5661" w:rsidP="005A5661">
      <w:pPr>
        <w:shd w:val="clear" w:color="auto" w:fill="FFFFFF"/>
        <w:spacing w:after="0" w:line="240" w:lineRule="auto"/>
        <w:ind w:firstLine="450"/>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b/>
          <w:i/>
          <w:color w:val="000000"/>
          <w:sz w:val="20"/>
          <w:szCs w:val="20"/>
          <w:lang w:val="uk-UA" w:eastAsia="uk-UA"/>
        </w:rPr>
        <w:t>Тести для скринінгу крові, діагностики та підтвердження</w:t>
      </w:r>
      <w:r>
        <w:rPr>
          <w:rFonts w:ascii="Arial" w:eastAsia="Times New Roman" w:hAnsi="Arial" w:cs="Arial"/>
          <w:b/>
          <w:i/>
          <w:color w:val="000000"/>
          <w:sz w:val="20"/>
          <w:szCs w:val="20"/>
          <w:lang w:val="en-US" w:eastAsia="uk-UA"/>
        </w:rPr>
        <w:t xml:space="preserve"> / </w:t>
      </w:r>
      <w:r w:rsidRPr="00E0421C">
        <w:rPr>
          <w:rFonts w:ascii="Arial" w:eastAsia="Times New Roman" w:hAnsi="Arial" w:cs="Arial"/>
          <w:b/>
          <w:i/>
          <w:color w:val="4F81BD" w:themeColor="accent1"/>
          <w:sz w:val="20"/>
          <w:szCs w:val="20"/>
          <w:lang w:val="en-US" w:eastAsia="uk-UA"/>
        </w:rPr>
        <w:t>Tests for blood screening, diagnosis, and confirmation</w:t>
      </w:r>
      <w:r w:rsidRPr="00F8555A">
        <w:rPr>
          <w:rFonts w:ascii="Arial" w:eastAsia="Times New Roman" w:hAnsi="Arial" w:cs="Arial"/>
          <w:i/>
          <w:color w:val="000000"/>
          <w:sz w:val="20"/>
          <w:szCs w:val="20"/>
          <w:lang w:val="uk-UA" w:eastAsia="uk-UA"/>
        </w:rPr>
        <w:t>:</w:t>
      </w:r>
    </w:p>
    <w:tbl>
      <w:tblPr>
        <w:tblW w:w="10068" w:type="dxa"/>
        <w:tblInd w:w="108" w:type="dxa"/>
        <w:tblLayout w:type="fixed"/>
        <w:tblLook w:val="04A0" w:firstRow="1" w:lastRow="0" w:firstColumn="1" w:lastColumn="0" w:noHBand="0" w:noVBand="1"/>
      </w:tblPr>
      <w:tblGrid>
        <w:gridCol w:w="284"/>
        <w:gridCol w:w="9784"/>
      </w:tblGrid>
      <w:tr w:rsidR="005A5661" w:rsidRPr="00F8555A" w14:paraId="1F66C7D0" w14:textId="77777777" w:rsidTr="005020FF">
        <w:trPr>
          <w:trHeight w:val="280"/>
        </w:trPr>
        <w:tc>
          <w:tcPr>
            <w:tcW w:w="284" w:type="dxa"/>
            <w:tcBorders>
              <w:top w:val="single" w:sz="4" w:space="0" w:color="auto"/>
              <w:left w:val="single" w:sz="4" w:space="0" w:color="auto"/>
              <w:bottom w:val="single" w:sz="4" w:space="0" w:color="auto"/>
              <w:right w:val="single" w:sz="4" w:space="0" w:color="auto"/>
            </w:tcBorders>
            <w:hideMark/>
          </w:tcPr>
          <w:p w14:paraId="7BD3447E" w14:textId="77777777" w:rsidR="005A5661" w:rsidRPr="00F8555A" w:rsidRDefault="005A5661" w:rsidP="005020FF">
            <w:pPr>
              <w:rPr>
                <w:sz w:val="20"/>
                <w:szCs w:val="20"/>
              </w:rPr>
            </w:pPr>
          </w:p>
        </w:tc>
        <w:tc>
          <w:tcPr>
            <w:tcW w:w="9781" w:type="dxa"/>
            <w:tcBorders>
              <w:top w:val="nil"/>
              <w:left w:val="single" w:sz="4" w:space="0" w:color="auto"/>
              <w:bottom w:val="nil"/>
              <w:right w:val="nil"/>
            </w:tcBorders>
            <w:hideMark/>
          </w:tcPr>
          <w:p w14:paraId="72F796F2" w14:textId="77777777" w:rsidR="005A5661" w:rsidRPr="00E0421C" w:rsidRDefault="005A5661" w:rsidP="005020FF">
            <w:pPr>
              <w:shd w:val="clear" w:color="auto" w:fill="FFFFFF"/>
              <w:spacing w:after="0" w:line="240" w:lineRule="auto"/>
              <w:jc w:val="both"/>
              <w:textAlignment w:val="baseline"/>
              <w:rPr>
                <w:rFonts w:ascii="Arial" w:eastAsia="Times New Roman" w:hAnsi="Arial" w:cs="Arial"/>
                <w:i/>
                <w:color w:val="000000"/>
                <w:sz w:val="20"/>
                <w:szCs w:val="20"/>
                <w:lang w:val="en-US" w:eastAsia="uk-UA"/>
              </w:rPr>
            </w:pPr>
            <w:r w:rsidRPr="00F8555A">
              <w:rPr>
                <w:rFonts w:ascii="Arial" w:eastAsia="Times New Roman" w:hAnsi="Arial" w:cs="Arial"/>
                <w:i/>
                <w:color w:val="000000"/>
                <w:sz w:val="20"/>
                <w:szCs w:val="20"/>
                <w:lang w:val="uk-UA" w:eastAsia="uk-UA"/>
              </w:rPr>
              <w:t xml:space="preserve">варіанта хвороби </w:t>
            </w:r>
            <w:proofErr w:type="spellStart"/>
            <w:r w:rsidRPr="00F8555A">
              <w:rPr>
                <w:rFonts w:ascii="Arial" w:eastAsia="Times New Roman" w:hAnsi="Arial" w:cs="Arial"/>
                <w:i/>
                <w:color w:val="000000"/>
                <w:sz w:val="20"/>
                <w:szCs w:val="20"/>
                <w:lang w:val="uk-UA" w:eastAsia="uk-UA"/>
              </w:rPr>
              <w:t>Крейтцфельдта</w:t>
            </w:r>
            <w:proofErr w:type="spellEnd"/>
            <w:r w:rsidRPr="00F8555A">
              <w:rPr>
                <w:rFonts w:ascii="Arial" w:eastAsia="Times New Roman" w:hAnsi="Arial" w:cs="Arial"/>
                <w:i/>
                <w:color w:val="000000"/>
                <w:sz w:val="20"/>
                <w:szCs w:val="20"/>
                <w:lang w:val="uk-UA" w:eastAsia="uk-UA"/>
              </w:rPr>
              <w:t>-Якоба (</w:t>
            </w:r>
            <w:proofErr w:type="spellStart"/>
            <w:r w:rsidRPr="00F8555A">
              <w:rPr>
                <w:rFonts w:ascii="Arial" w:eastAsia="Times New Roman" w:hAnsi="Arial" w:cs="Arial"/>
                <w:i/>
                <w:color w:val="000000"/>
                <w:sz w:val="20"/>
                <w:szCs w:val="20"/>
                <w:lang w:val="uk-UA" w:eastAsia="uk-UA"/>
              </w:rPr>
              <w:t>вХКЯ</w:t>
            </w:r>
            <w:proofErr w:type="spellEnd"/>
            <w:r w:rsidRPr="00F8555A">
              <w:rPr>
                <w:rFonts w:ascii="Arial" w:eastAsia="Times New Roman" w:hAnsi="Arial" w:cs="Arial"/>
                <w:i/>
                <w:color w:val="000000"/>
                <w:sz w:val="20"/>
                <w:szCs w:val="20"/>
                <w:lang w:val="uk-UA" w:eastAsia="uk-UA"/>
              </w:rPr>
              <w:t>)</w:t>
            </w:r>
            <w:r>
              <w:rPr>
                <w:rFonts w:ascii="Arial" w:eastAsia="Times New Roman" w:hAnsi="Arial" w:cs="Arial"/>
                <w:i/>
                <w:color w:val="000000"/>
                <w:sz w:val="20"/>
                <w:szCs w:val="20"/>
                <w:lang w:val="en-US" w:eastAsia="uk-UA"/>
              </w:rPr>
              <w:t xml:space="preserve"> / </w:t>
            </w:r>
            <w:r w:rsidRPr="00E0421C">
              <w:rPr>
                <w:rFonts w:ascii="Arial" w:eastAsia="Times New Roman" w:hAnsi="Arial" w:cs="Arial"/>
                <w:i/>
                <w:color w:val="4F81BD" w:themeColor="accent1"/>
                <w:sz w:val="20"/>
                <w:szCs w:val="20"/>
                <w:lang w:val="en-US" w:eastAsia="uk-UA"/>
              </w:rPr>
              <w:t>variant of Creutzfeldt-Jakob disease (</w:t>
            </w:r>
            <w:proofErr w:type="spellStart"/>
            <w:r w:rsidRPr="00E0421C">
              <w:rPr>
                <w:rFonts w:ascii="Arial" w:eastAsia="Times New Roman" w:hAnsi="Arial" w:cs="Arial"/>
                <w:i/>
                <w:color w:val="4F81BD" w:themeColor="accent1"/>
                <w:sz w:val="20"/>
                <w:szCs w:val="20"/>
                <w:lang w:val="en-US" w:eastAsia="uk-UA"/>
              </w:rPr>
              <w:t>vCJD</w:t>
            </w:r>
            <w:proofErr w:type="spellEnd"/>
            <w:r w:rsidRPr="00E0421C">
              <w:rPr>
                <w:rFonts w:ascii="Arial" w:eastAsia="Times New Roman" w:hAnsi="Arial" w:cs="Arial"/>
                <w:i/>
                <w:color w:val="4F81BD" w:themeColor="accent1"/>
                <w:sz w:val="20"/>
                <w:szCs w:val="20"/>
                <w:lang w:val="en-US" w:eastAsia="uk-UA"/>
              </w:rPr>
              <w:t>)</w:t>
            </w:r>
          </w:p>
        </w:tc>
      </w:tr>
    </w:tbl>
    <w:p w14:paraId="450C40D1" w14:textId="77777777" w:rsidR="005A5661" w:rsidRPr="00F8555A" w:rsidRDefault="005A5661" w:rsidP="005A5661">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p>
    <w:p w14:paraId="021F6BFE" w14:textId="77777777" w:rsidR="005A5661" w:rsidRPr="00A77EFB" w:rsidRDefault="005A5661" w:rsidP="005A5661">
      <w:pPr>
        <w:shd w:val="clear" w:color="auto" w:fill="FFFFFF"/>
        <w:spacing w:after="0" w:line="240" w:lineRule="auto"/>
        <w:ind w:right="450"/>
        <w:textAlignment w:val="baseline"/>
        <w:rPr>
          <w:rFonts w:ascii="Arial" w:eastAsia="Times New Roman" w:hAnsi="Arial" w:cs="Arial"/>
          <w:color w:val="000000"/>
          <w:sz w:val="20"/>
          <w:szCs w:val="20"/>
          <w:lang w:val="en-US" w:eastAsia="uk-UA"/>
        </w:rPr>
      </w:pPr>
      <w:r w:rsidRPr="00F8555A">
        <w:rPr>
          <w:rFonts w:ascii="Arial" w:eastAsia="Times New Roman" w:hAnsi="Arial" w:cs="Arial"/>
          <w:b/>
          <w:bCs/>
          <w:color w:val="000000"/>
          <w:sz w:val="20"/>
          <w:szCs w:val="20"/>
          <w:bdr w:val="none" w:sz="0" w:space="0" w:color="auto" w:frame="1"/>
          <w:lang w:val="uk-UA" w:eastAsia="uk-UA"/>
        </w:rPr>
        <w:t>2. Перелік В</w:t>
      </w:r>
      <w:r>
        <w:rPr>
          <w:rFonts w:ascii="Arial" w:eastAsia="Times New Roman" w:hAnsi="Arial" w:cs="Arial"/>
          <w:b/>
          <w:bCs/>
          <w:color w:val="000000"/>
          <w:sz w:val="20"/>
          <w:szCs w:val="20"/>
          <w:bdr w:val="none" w:sz="0" w:space="0" w:color="auto" w:frame="1"/>
          <w:lang w:val="en-US" w:eastAsia="uk-UA"/>
        </w:rPr>
        <w:t xml:space="preserve"> / </w:t>
      </w:r>
      <w:r w:rsidRPr="00A77EFB">
        <w:rPr>
          <w:rFonts w:ascii="Arial" w:eastAsia="Times New Roman" w:hAnsi="Arial" w:cs="Arial"/>
          <w:b/>
          <w:bCs/>
          <w:color w:val="4F81BD" w:themeColor="accent1"/>
          <w:sz w:val="20"/>
          <w:szCs w:val="20"/>
          <w:bdr w:val="none" w:sz="0" w:space="0" w:color="auto" w:frame="1"/>
          <w:lang w:val="en-US" w:eastAsia="uk-UA"/>
        </w:rPr>
        <w:t>List B</w:t>
      </w:r>
    </w:p>
    <w:p w14:paraId="0A7EAF7E" w14:textId="77777777" w:rsidR="005A5661" w:rsidRPr="00F8555A" w:rsidRDefault="005A5661" w:rsidP="005A5661">
      <w:pPr>
        <w:shd w:val="clear" w:color="auto" w:fill="FFFFFF"/>
        <w:spacing w:after="0" w:line="240" w:lineRule="auto"/>
        <w:ind w:firstLine="450"/>
        <w:jc w:val="both"/>
        <w:textAlignment w:val="baseline"/>
        <w:rPr>
          <w:rFonts w:ascii="Arial" w:eastAsia="Times New Roman" w:hAnsi="Arial" w:cs="Arial"/>
          <w:color w:val="000000"/>
          <w:sz w:val="20"/>
          <w:szCs w:val="20"/>
          <w:lang w:val="uk-UA" w:eastAsia="uk-UA"/>
        </w:rPr>
      </w:pPr>
      <w:r w:rsidRPr="00F8555A">
        <w:rPr>
          <w:rFonts w:ascii="Arial" w:eastAsia="Times New Roman" w:hAnsi="Arial" w:cs="Arial"/>
          <w:b/>
          <w:i/>
          <w:color w:val="000000"/>
          <w:sz w:val="20"/>
          <w:szCs w:val="20"/>
          <w:lang w:val="uk-UA" w:eastAsia="uk-UA"/>
        </w:rPr>
        <w:t xml:space="preserve">Реагенти та їх продукти, включаючи відповідні </w:t>
      </w:r>
      <w:proofErr w:type="spellStart"/>
      <w:r w:rsidRPr="00F8555A">
        <w:rPr>
          <w:rFonts w:ascii="Arial" w:eastAsia="Times New Roman" w:hAnsi="Arial" w:cs="Arial"/>
          <w:b/>
          <w:i/>
          <w:color w:val="000000"/>
          <w:sz w:val="20"/>
          <w:szCs w:val="20"/>
          <w:lang w:val="uk-UA" w:eastAsia="uk-UA"/>
        </w:rPr>
        <w:t>калібратори</w:t>
      </w:r>
      <w:proofErr w:type="spellEnd"/>
      <w:r w:rsidRPr="00F8555A">
        <w:rPr>
          <w:rFonts w:ascii="Arial" w:eastAsia="Times New Roman" w:hAnsi="Arial" w:cs="Arial"/>
          <w:b/>
          <w:i/>
          <w:color w:val="000000"/>
          <w:sz w:val="20"/>
          <w:szCs w:val="20"/>
          <w:lang w:val="uk-UA" w:eastAsia="uk-UA"/>
        </w:rPr>
        <w:t xml:space="preserve"> і контрольні матеріали</w:t>
      </w:r>
      <w:r>
        <w:rPr>
          <w:rFonts w:ascii="Arial" w:eastAsia="Times New Roman" w:hAnsi="Arial" w:cs="Arial"/>
          <w:b/>
          <w:i/>
          <w:color w:val="000000"/>
          <w:sz w:val="20"/>
          <w:szCs w:val="20"/>
          <w:lang w:val="en-US" w:eastAsia="uk-UA"/>
        </w:rPr>
        <w:t xml:space="preserve"> / </w:t>
      </w:r>
      <w:r w:rsidRPr="00E0421C">
        <w:rPr>
          <w:rFonts w:ascii="Arial" w:eastAsia="Times New Roman" w:hAnsi="Arial" w:cs="Arial"/>
          <w:b/>
          <w:i/>
          <w:color w:val="4F81BD" w:themeColor="accent1"/>
          <w:sz w:val="20"/>
          <w:szCs w:val="20"/>
          <w:lang w:val="en-US" w:eastAsia="uk-UA"/>
        </w:rPr>
        <w:t>Reagents and their products, including corresponding calibrators and control materials</w:t>
      </w:r>
      <w:r w:rsidRPr="00F8555A">
        <w:rPr>
          <w:rFonts w:ascii="Arial" w:eastAsia="Times New Roman" w:hAnsi="Arial" w:cs="Arial"/>
          <w:color w:val="000000"/>
          <w:sz w:val="20"/>
          <w:szCs w:val="20"/>
          <w:lang w:val="uk-UA" w:eastAsia="uk-UA"/>
        </w:rPr>
        <w:t>:</w:t>
      </w:r>
    </w:p>
    <w:tbl>
      <w:tblPr>
        <w:tblW w:w="10068" w:type="dxa"/>
        <w:tblInd w:w="108" w:type="dxa"/>
        <w:tblLayout w:type="fixed"/>
        <w:tblLook w:val="04A0" w:firstRow="1" w:lastRow="0" w:firstColumn="1" w:lastColumn="0" w:noHBand="0" w:noVBand="1"/>
      </w:tblPr>
      <w:tblGrid>
        <w:gridCol w:w="284"/>
        <w:gridCol w:w="9784"/>
      </w:tblGrid>
      <w:tr w:rsidR="005A5661" w:rsidRPr="00F8555A" w14:paraId="522BC81B" w14:textId="77777777" w:rsidTr="005020FF">
        <w:trPr>
          <w:trHeight w:val="255"/>
        </w:trPr>
        <w:tc>
          <w:tcPr>
            <w:tcW w:w="284" w:type="dxa"/>
            <w:tcBorders>
              <w:top w:val="single" w:sz="4" w:space="0" w:color="auto"/>
              <w:left w:val="single" w:sz="4" w:space="0" w:color="auto"/>
              <w:bottom w:val="single" w:sz="4" w:space="0" w:color="auto"/>
              <w:right w:val="single" w:sz="4" w:space="0" w:color="auto"/>
            </w:tcBorders>
          </w:tcPr>
          <w:p w14:paraId="391F1B71" w14:textId="77777777" w:rsidR="005A5661" w:rsidRPr="00F8555A" w:rsidRDefault="005A5661" w:rsidP="005020FF">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796C7E07" w14:textId="77777777" w:rsidR="005A5661" w:rsidRPr="00F8555A" w:rsidRDefault="005A5661" w:rsidP="005020FF">
            <w:pPr>
              <w:spacing w:after="0" w:line="240" w:lineRule="auto"/>
              <w:ind w:left="317" w:hanging="317"/>
              <w:rPr>
                <w:rFonts w:ascii="Arial" w:eastAsia="Calibri" w:hAnsi="Arial" w:cs="Arial"/>
                <w:sz w:val="20"/>
                <w:szCs w:val="20"/>
                <w:lang w:val="uk-UA"/>
              </w:rPr>
            </w:pPr>
            <w:r w:rsidRPr="00F8555A">
              <w:rPr>
                <w:rFonts w:ascii="Arial" w:eastAsia="Calibri" w:hAnsi="Arial" w:cs="Arial"/>
                <w:i/>
                <w:color w:val="000000"/>
                <w:sz w:val="20"/>
                <w:szCs w:val="20"/>
                <w:lang w:val="uk-UA"/>
              </w:rPr>
              <w:t>для визначення групи крові за факторами анти-</w:t>
            </w:r>
            <w:proofErr w:type="spellStart"/>
            <w:r w:rsidRPr="00F8555A">
              <w:rPr>
                <w:rFonts w:ascii="Arial" w:eastAsia="Calibri" w:hAnsi="Arial" w:cs="Arial"/>
                <w:i/>
                <w:color w:val="000000"/>
                <w:sz w:val="20"/>
                <w:szCs w:val="20"/>
                <w:lang w:val="uk-UA"/>
              </w:rPr>
              <w:t>Даффі</w:t>
            </w:r>
            <w:proofErr w:type="spellEnd"/>
            <w:r w:rsidRPr="00F8555A">
              <w:rPr>
                <w:rFonts w:ascii="Arial" w:eastAsia="Calibri" w:hAnsi="Arial" w:cs="Arial"/>
                <w:i/>
                <w:color w:val="000000"/>
                <w:sz w:val="20"/>
                <w:szCs w:val="20"/>
                <w:lang w:val="uk-UA"/>
              </w:rPr>
              <w:t xml:space="preserve"> та анти-</w:t>
            </w:r>
            <w:proofErr w:type="spellStart"/>
            <w:r w:rsidRPr="00F8555A">
              <w:rPr>
                <w:rFonts w:ascii="Arial" w:eastAsia="Calibri" w:hAnsi="Arial" w:cs="Arial"/>
                <w:i/>
                <w:color w:val="000000"/>
                <w:sz w:val="20"/>
                <w:szCs w:val="20"/>
                <w:lang w:val="uk-UA"/>
              </w:rPr>
              <w:t>Кідд</w:t>
            </w:r>
            <w:proofErr w:type="spellEnd"/>
            <w:r>
              <w:rPr>
                <w:rFonts w:ascii="Arial" w:eastAsia="Calibri" w:hAnsi="Arial" w:cs="Arial"/>
                <w:i/>
                <w:color w:val="000000"/>
                <w:sz w:val="20"/>
                <w:szCs w:val="20"/>
                <w:lang w:val="en-US"/>
              </w:rPr>
              <w:t xml:space="preserve"> / </w:t>
            </w:r>
            <w:r w:rsidRPr="006B18C7">
              <w:rPr>
                <w:rFonts w:ascii="Arial" w:eastAsia="Calibri" w:hAnsi="Arial" w:cs="Arial"/>
                <w:i/>
                <w:color w:val="4F81BD" w:themeColor="accent1"/>
                <w:sz w:val="20"/>
                <w:szCs w:val="20"/>
                <w:lang w:val="en-US"/>
              </w:rPr>
              <w:t>to determine blood type based on anti-Duffy and anti-Kidd factors</w:t>
            </w:r>
            <w:r w:rsidRPr="00F8555A">
              <w:rPr>
                <w:rFonts w:ascii="Arial" w:eastAsia="Calibri" w:hAnsi="Arial" w:cs="Arial"/>
                <w:i/>
                <w:color w:val="000000"/>
                <w:sz w:val="20"/>
                <w:szCs w:val="20"/>
                <w:lang w:val="uk-UA"/>
              </w:rPr>
              <w:t>;</w:t>
            </w:r>
          </w:p>
        </w:tc>
      </w:tr>
      <w:tr w:rsidR="005A5661" w:rsidRPr="00F8555A" w14:paraId="6F0C7E6D" w14:textId="77777777" w:rsidTr="005020FF">
        <w:trPr>
          <w:trHeight w:val="255"/>
        </w:trPr>
        <w:tc>
          <w:tcPr>
            <w:tcW w:w="284" w:type="dxa"/>
            <w:tcBorders>
              <w:top w:val="single" w:sz="4" w:space="0" w:color="auto"/>
              <w:left w:val="single" w:sz="4" w:space="0" w:color="auto"/>
              <w:bottom w:val="single" w:sz="4" w:space="0" w:color="auto"/>
              <w:right w:val="single" w:sz="4" w:space="0" w:color="auto"/>
            </w:tcBorders>
          </w:tcPr>
          <w:p w14:paraId="74A88D7F" w14:textId="77777777" w:rsidR="005A5661" w:rsidRPr="00F8555A" w:rsidRDefault="005A5661" w:rsidP="005020FF">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01492B3D" w14:textId="77777777" w:rsidR="005A5661" w:rsidRPr="00F8555A" w:rsidRDefault="005A5661" w:rsidP="005020FF">
            <w:pPr>
              <w:shd w:val="clear" w:color="auto" w:fill="FFFFFF"/>
              <w:spacing w:after="0" w:line="240" w:lineRule="auto"/>
              <w:ind w:left="317" w:hanging="317"/>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i/>
                <w:color w:val="000000"/>
                <w:sz w:val="20"/>
                <w:szCs w:val="20"/>
                <w:lang w:val="uk-UA" w:eastAsia="uk-UA"/>
              </w:rPr>
              <w:t xml:space="preserve">для визначення іррегулярних </w:t>
            </w:r>
            <w:proofErr w:type="spellStart"/>
            <w:r w:rsidRPr="00F8555A">
              <w:rPr>
                <w:rFonts w:ascii="Arial" w:eastAsia="Times New Roman" w:hAnsi="Arial" w:cs="Arial"/>
                <w:i/>
                <w:color w:val="000000"/>
                <w:sz w:val="20"/>
                <w:szCs w:val="20"/>
                <w:lang w:val="uk-UA" w:eastAsia="uk-UA"/>
              </w:rPr>
              <w:t>антиеритроцитарних</w:t>
            </w:r>
            <w:proofErr w:type="spellEnd"/>
            <w:r w:rsidRPr="00F8555A">
              <w:rPr>
                <w:rFonts w:ascii="Arial" w:eastAsia="Times New Roman" w:hAnsi="Arial" w:cs="Arial"/>
                <w:i/>
                <w:color w:val="000000"/>
                <w:sz w:val="20"/>
                <w:szCs w:val="20"/>
                <w:lang w:val="uk-UA" w:eastAsia="uk-UA"/>
              </w:rPr>
              <w:t xml:space="preserve"> антитіл</w:t>
            </w:r>
            <w:r>
              <w:rPr>
                <w:rFonts w:ascii="Arial" w:eastAsia="Times New Roman" w:hAnsi="Arial" w:cs="Arial"/>
                <w:i/>
                <w:color w:val="000000"/>
                <w:sz w:val="20"/>
                <w:szCs w:val="20"/>
                <w:lang w:val="en-US" w:eastAsia="uk-UA"/>
              </w:rPr>
              <w:t xml:space="preserve"> / </w:t>
            </w:r>
            <w:r w:rsidRPr="006B18C7">
              <w:rPr>
                <w:rFonts w:ascii="Arial" w:eastAsia="Times New Roman" w:hAnsi="Arial" w:cs="Arial"/>
                <w:i/>
                <w:color w:val="4F81BD" w:themeColor="accent1"/>
                <w:sz w:val="20"/>
                <w:szCs w:val="20"/>
                <w:lang w:val="en-US" w:eastAsia="uk-UA"/>
              </w:rPr>
              <w:t>to detect irregular anti-erythrocyte antibodies</w:t>
            </w:r>
            <w:r w:rsidRPr="00F8555A">
              <w:rPr>
                <w:rFonts w:ascii="Arial" w:eastAsia="Times New Roman" w:hAnsi="Arial" w:cs="Arial"/>
                <w:i/>
                <w:color w:val="000000"/>
                <w:sz w:val="20"/>
                <w:szCs w:val="20"/>
                <w:lang w:val="uk-UA" w:eastAsia="uk-UA"/>
              </w:rPr>
              <w:t>;</w:t>
            </w:r>
          </w:p>
        </w:tc>
      </w:tr>
      <w:tr w:rsidR="005A5661" w:rsidRPr="00F8555A" w14:paraId="032F25F6" w14:textId="77777777" w:rsidTr="005020FF">
        <w:trPr>
          <w:trHeight w:val="400"/>
        </w:trPr>
        <w:tc>
          <w:tcPr>
            <w:tcW w:w="284" w:type="dxa"/>
            <w:tcBorders>
              <w:top w:val="single" w:sz="4" w:space="0" w:color="auto"/>
              <w:left w:val="single" w:sz="4" w:space="0" w:color="auto"/>
              <w:bottom w:val="single" w:sz="4" w:space="0" w:color="auto"/>
              <w:right w:val="single" w:sz="4" w:space="0" w:color="auto"/>
            </w:tcBorders>
          </w:tcPr>
          <w:p w14:paraId="4D5B0F70" w14:textId="77777777" w:rsidR="005A5661" w:rsidRPr="00F8555A" w:rsidRDefault="005A5661" w:rsidP="005020FF">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396C1A06" w14:textId="77777777" w:rsidR="005A5661" w:rsidRPr="00F8555A" w:rsidRDefault="005A5661" w:rsidP="005020FF">
            <w:pPr>
              <w:spacing w:after="0" w:line="240" w:lineRule="auto"/>
              <w:ind w:left="317" w:hanging="317"/>
              <w:rPr>
                <w:rFonts w:ascii="Arial" w:eastAsia="Calibri" w:hAnsi="Arial" w:cs="Arial"/>
                <w:sz w:val="20"/>
                <w:szCs w:val="20"/>
                <w:lang w:val="uk-UA"/>
              </w:rPr>
            </w:pPr>
            <w:r w:rsidRPr="00F8555A">
              <w:rPr>
                <w:rFonts w:ascii="Arial" w:eastAsia="Calibri" w:hAnsi="Arial" w:cs="Arial"/>
                <w:i/>
                <w:color w:val="000000"/>
                <w:sz w:val="20"/>
                <w:szCs w:val="20"/>
                <w:lang w:val="uk-UA"/>
              </w:rPr>
              <w:t>для виявлення та кількісного визначення у зразках людини таких внутрішньоутробних інфекцій, як краснуха та токсоплазмоз</w:t>
            </w:r>
            <w:r>
              <w:rPr>
                <w:rFonts w:ascii="Arial" w:eastAsia="Calibri" w:hAnsi="Arial" w:cs="Arial"/>
                <w:i/>
                <w:color w:val="000000"/>
                <w:sz w:val="20"/>
                <w:szCs w:val="20"/>
                <w:lang w:val="en-US"/>
              </w:rPr>
              <w:t xml:space="preserve"> / </w:t>
            </w:r>
            <w:r w:rsidRPr="006B18C7">
              <w:rPr>
                <w:rFonts w:ascii="Arial" w:eastAsia="Calibri" w:hAnsi="Arial" w:cs="Arial"/>
                <w:i/>
                <w:color w:val="4F81BD" w:themeColor="accent1"/>
                <w:sz w:val="20"/>
                <w:szCs w:val="20"/>
                <w:lang w:val="en-US"/>
              </w:rPr>
              <w:t>for the detection and quantification of intrauterine infections such as rubella and toxoplasmosis in human samples</w:t>
            </w:r>
            <w:r w:rsidRPr="00F8555A">
              <w:rPr>
                <w:rFonts w:ascii="Arial" w:eastAsia="Calibri" w:hAnsi="Arial" w:cs="Arial"/>
                <w:i/>
                <w:color w:val="000000"/>
                <w:sz w:val="20"/>
                <w:szCs w:val="20"/>
                <w:lang w:val="uk-UA"/>
              </w:rPr>
              <w:t>;</w:t>
            </w:r>
          </w:p>
        </w:tc>
      </w:tr>
      <w:tr w:rsidR="005A5661" w:rsidRPr="00F8555A" w14:paraId="284DC40F" w14:textId="77777777" w:rsidTr="005020FF">
        <w:trPr>
          <w:trHeight w:val="278"/>
        </w:trPr>
        <w:tc>
          <w:tcPr>
            <w:tcW w:w="284" w:type="dxa"/>
            <w:tcBorders>
              <w:top w:val="single" w:sz="4" w:space="0" w:color="auto"/>
              <w:left w:val="single" w:sz="4" w:space="0" w:color="auto"/>
              <w:bottom w:val="single" w:sz="4" w:space="0" w:color="auto"/>
              <w:right w:val="single" w:sz="4" w:space="0" w:color="auto"/>
            </w:tcBorders>
          </w:tcPr>
          <w:p w14:paraId="42CFF04F" w14:textId="77777777" w:rsidR="005A5661" w:rsidRPr="00F8555A" w:rsidRDefault="005A5661" w:rsidP="005020FF">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3E42EB68" w14:textId="77777777" w:rsidR="005A5661" w:rsidRPr="00F8555A" w:rsidRDefault="005A5661" w:rsidP="005020FF">
            <w:pPr>
              <w:shd w:val="clear" w:color="auto" w:fill="FFFFFF"/>
              <w:spacing w:after="0" w:line="240" w:lineRule="auto"/>
              <w:ind w:left="317" w:hanging="317"/>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i/>
                <w:color w:val="000000"/>
                <w:sz w:val="20"/>
                <w:szCs w:val="20"/>
                <w:lang w:val="uk-UA" w:eastAsia="uk-UA"/>
              </w:rPr>
              <w:t xml:space="preserve">для діагностування такої спадкової хвороби, як </w:t>
            </w:r>
            <w:proofErr w:type="spellStart"/>
            <w:r w:rsidRPr="00F8555A">
              <w:rPr>
                <w:rFonts w:ascii="Arial" w:eastAsia="Times New Roman" w:hAnsi="Arial" w:cs="Arial"/>
                <w:i/>
                <w:color w:val="000000"/>
                <w:sz w:val="20"/>
                <w:szCs w:val="20"/>
                <w:lang w:val="uk-UA" w:eastAsia="uk-UA"/>
              </w:rPr>
              <w:t>фенілкетонурія</w:t>
            </w:r>
            <w:proofErr w:type="spellEnd"/>
            <w:r>
              <w:rPr>
                <w:rFonts w:ascii="Arial" w:eastAsia="Times New Roman" w:hAnsi="Arial" w:cs="Arial"/>
                <w:i/>
                <w:color w:val="000000"/>
                <w:sz w:val="20"/>
                <w:szCs w:val="20"/>
                <w:lang w:val="en-US" w:eastAsia="uk-UA"/>
              </w:rPr>
              <w:t xml:space="preserve"> / </w:t>
            </w:r>
            <w:r w:rsidRPr="006B18C7">
              <w:rPr>
                <w:rFonts w:ascii="Arial" w:eastAsia="Times New Roman" w:hAnsi="Arial" w:cs="Arial"/>
                <w:i/>
                <w:color w:val="4F81BD" w:themeColor="accent1"/>
                <w:sz w:val="20"/>
                <w:szCs w:val="20"/>
                <w:lang w:val="en-US" w:eastAsia="uk-UA"/>
              </w:rPr>
              <w:t>for diagnosing a hereditary disorder such as phenylketonuria</w:t>
            </w:r>
            <w:r w:rsidRPr="00F8555A">
              <w:rPr>
                <w:rFonts w:ascii="Arial" w:eastAsia="Times New Roman" w:hAnsi="Arial" w:cs="Arial"/>
                <w:i/>
                <w:color w:val="000000"/>
                <w:sz w:val="20"/>
                <w:szCs w:val="20"/>
                <w:lang w:val="uk-UA" w:eastAsia="uk-UA"/>
              </w:rPr>
              <w:t>;</w:t>
            </w:r>
          </w:p>
        </w:tc>
      </w:tr>
      <w:tr w:rsidR="005A5661" w:rsidRPr="00F8555A" w14:paraId="5923501D" w14:textId="77777777" w:rsidTr="005020FF">
        <w:trPr>
          <w:trHeight w:val="278"/>
        </w:trPr>
        <w:tc>
          <w:tcPr>
            <w:tcW w:w="284" w:type="dxa"/>
            <w:tcBorders>
              <w:top w:val="single" w:sz="4" w:space="0" w:color="auto"/>
              <w:left w:val="single" w:sz="4" w:space="0" w:color="auto"/>
              <w:bottom w:val="single" w:sz="4" w:space="0" w:color="auto"/>
              <w:right w:val="single" w:sz="4" w:space="0" w:color="auto"/>
            </w:tcBorders>
          </w:tcPr>
          <w:p w14:paraId="4A672DAB" w14:textId="77777777" w:rsidR="005A5661" w:rsidRPr="00F8555A" w:rsidRDefault="005A5661" w:rsidP="005020FF">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734FD821" w14:textId="77777777" w:rsidR="005A5661" w:rsidRPr="00F8555A" w:rsidRDefault="005A5661" w:rsidP="005020FF">
            <w:pPr>
              <w:shd w:val="clear" w:color="auto" w:fill="FFFFFF"/>
              <w:spacing w:after="0" w:line="240" w:lineRule="auto"/>
              <w:ind w:left="317" w:hanging="317"/>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i/>
                <w:color w:val="000000"/>
                <w:sz w:val="20"/>
                <w:szCs w:val="20"/>
                <w:lang w:val="uk-UA" w:eastAsia="uk-UA"/>
              </w:rPr>
              <w:t xml:space="preserve">для виявлення таких інфекцій людини, як цитомегаловірус, </w:t>
            </w:r>
            <w:proofErr w:type="spellStart"/>
            <w:r w:rsidRPr="00F8555A">
              <w:rPr>
                <w:rFonts w:ascii="Arial" w:eastAsia="Times New Roman" w:hAnsi="Arial" w:cs="Arial"/>
                <w:i/>
                <w:color w:val="000000"/>
                <w:sz w:val="20"/>
                <w:szCs w:val="20"/>
                <w:lang w:val="uk-UA" w:eastAsia="uk-UA"/>
              </w:rPr>
              <w:t>хламідія</w:t>
            </w:r>
            <w:proofErr w:type="spellEnd"/>
            <w:r>
              <w:rPr>
                <w:rFonts w:ascii="Arial" w:eastAsia="Times New Roman" w:hAnsi="Arial" w:cs="Arial"/>
                <w:i/>
                <w:color w:val="000000"/>
                <w:sz w:val="20"/>
                <w:szCs w:val="20"/>
                <w:lang w:val="en-US" w:eastAsia="uk-UA"/>
              </w:rPr>
              <w:t xml:space="preserve"> / </w:t>
            </w:r>
            <w:r w:rsidRPr="006B18C7">
              <w:rPr>
                <w:rFonts w:ascii="Arial" w:eastAsia="Times New Roman" w:hAnsi="Arial" w:cs="Arial"/>
                <w:i/>
                <w:color w:val="4F81BD" w:themeColor="accent1"/>
                <w:sz w:val="20"/>
                <w:szCs w:val="20"/>
                <w:lang w:val="en-US" w:eastAsia="uk-UA"/>
              </w:rPr>
              <w:t>to detect human infections such as cytomegalovirus and chlamydia</w:t>
            </w:r>
            <w:r w:rsidRPr="00F8555A">
              <w:rPr>
                <w:rFonts w:ascii="Arial" w:eastAsia="Times New Roman" w:hAnsi="Arial" w:cs="Arial"/>
                <w:i/>
                <w:color w:val="000000"/>
                <w:sz w:val="20"/>
                <w:szCs w:val="20"/>
                <w:lang w:val="uk-UA" w:eastAsia="uk-UA"/>
              </w:rPr>
              <w:t>;</w:t>
            </w:r>
          </w:p>
        </w:tc>
      </w:tr>
      <w:tr w:rsidR="005A5661" w:rsidRPr="00F8555A" w14:paraId="03C0F9E4" w14:textId="77777777" w:rsidTr="005020FF">
        <w:trPr>
          <w:trHeight w:val="421"/>
        </w:trPr>
        <w:tc>
          <w:tcPr>
            <w:tcW w:w="284" w:type="dxa"/>
            <w:tcBorders>
              <w:top w:val="single" w:sz="4" w:space="0" w:color="auto"/>
              <w:left w:val="single" w:sz="4" w:space="0" w:color="auto"/>
              <w:bottom w:val="single" w:sz="4" w:space="0" w:color="auto"/>
              <w:right w:val="single" w:sz="4" w:space="0" w:color="auto"/>
            </w:tcBorders>
          </w:tcPr>
          <w:p w14:paraId="3AC5588E" w14:textId="77777777" w:rsidR="005A5661" w:rsidRPr="00F8555A" w:rsidRDefault="005A5661" w:rsidP="005020FF">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3FE30844" w14:textId="77777777" w:rsidR="005A5661" w:rsidRPr="00F8555A" w:rsidRDefault="005A5661" w:rsidP="005020FF">
            <w:pPr>
              <w:shd w:val="clear" w:color="auto" w:fill="FFFFFF"/>
              <w:spacing w:after="0" w:line="240" w:lineRule="auto"/>
              <w:ind w:left="317" w:hanging="317"/>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i/>
                <w:color w:val="000000"/>
                <w:sz w:val="20"/>
                <w:szCs w:val="20"/>
                <w:lang w:val="uk-UA" w:eastAsia="uk-UA"/>
              </w:rPr>
              <w:t xml:space="preserve">для визначення таких груп тканин за головним комплексом </w:t>
            </w:r>
            <w:proofErr w:type="spellStart"/>
            <w:r w:rsidRPr="00F8555A">
              <w:rPr>
                <w:rFonts w:ascii="Arial" w:eastAsia="Times New Roman" w:hAnsi="Arial" w:cs="Arial"/>
                <w:i/>
                <w:color w:val="000000"/>
                <w:sz w:val="20"/>
                <w:szCs w:val="20"/>
                <w:lang w:val="uk-UA" w:eastAsia="uk-UA"/>
              </w:rPr>
              <w:t>гістосумісності</w:t>
            </w:r>
            <w:proofErr w:type="spellEnd"/>
            <w:r w:rsidRPr="00F8555A">
              <w:rPr>
                <w:rFonts w:ascii="Arial" w:eastAsia="Times New Roman" w:hAnsi="Arial" w:cs="Arial"/>
                <w:i/>
                <w:color w:val="000000"/>
                <w:sz w:val="20"/>
                <w:szCs w:val="20"/>
                <w:lang w:val="uk-UA" w:eastAsia="uk-UA"/>
              </w:rPr>
              <w:t xml:space="preserve"> тканин людини (HLA), як DR, А, В</w:t>
            </w:r>
            <w:r>
              <w:rPr>
                <w:rFonts w:ascii="Arial" w:eastAsia="Times New Roman" w:hAnsi="Arial" w:cs="Arial"/>
                <w:i/>
                <w:color w:val="000000"/>
                <w:sz w:val="20"/>
                <w:szCs w:val="20"/>
                <w:lang w:val="en-US" w:eastAsia="uk-UA"/>
              </w:rPr>
              <w:t xml:space="preserve"> / </w:t>
            </w:r>
            <w:r w:rsidRPr="006B18C7">
              <w:rPr>
                <w:rFonts w:ascii="Arial" w:eastAsia="Times New Roman" w:hAnsi="Arial" w:cs="Arial"/>
                <w:i/>
                <w:color w:val="4F81BD" w:themeColor="accent1"/>
                <w:sz w:val="20"/>
                <w:szCs w:val="20"/>
                <w:lang w:val="en-US" w:eastAsia="uk-UA"/>
              </w:rPr>
              <w:t>to identify tissue groups within the human leukocyte antigen (HLA) major histocompatibility complex, such as DR, A, and B</w:t>
            </w:r>
            <w:r w:rsidRPr="00F8555A">
              <w:rPr>
                <w:rFonts w:ascii="Arial" w:eastAsia="Times New Roman" w:hAnsi="Arial" w:cs="Arial"/>
                <w:i/>
                <w:color w:val="000000"/>
                <w:sz w:val="20"/>
                <w:szCs w:val="20"/>
                <w:lang w:val="uk-UA" w:eastAsia="uk-UA"/>
              </w:rPr>
              <w:t>;</w:t>
            </w:r>
          </w:p>
        </w:tc>
      </w:tr>
      <w:tr w:rsidR="005A5661" w:rsidRPr="00F8555A" w14:paraId="5636442F" w14:textId="77777777" w:rsidTr="005020FF">
        <w:trPr>
          <w:trHeight w:val="266"/>
        </w:trPr>
        <w:tc>
          <w:tcPr>
            <w:tcW w:w="284" w:type="dxa"/>
            <w:tcBorders>
              <w:top w:val="single" w:sz="4" w:space="0" w:color="auto"/>
              <w:left w:val="single" w:sz="4" w:space="0" w:color="auto"/>
              <w:bottom w:val="single" w:sz="4" w:space="0" w:color="auto"/>
              <w:right w:val="single" w:sz="4" w:space="0" w:color="auto"/>
            </w:tcBorders>
          </w:tcPr>
          <w:p w14:paraId="1D3F437F" w14:textId="77777777" w:rsidR="005A5661" w:rsidRPr="00F8555A" w:rsidRDefault="005A5661" w:rsidP="005020FF">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1F0D244C" w14:textId="77777777" w:rsidR="005A5661" w:rsidRPr="00F8555A" w:rsidRDefault="005A5661" w:rsidP="005020FF">
            <w:pPr>
              <w:shd w:val="clear" w:color="auto" w:fill="FFFFFF"/>
              <w:spacing w:after="0" w:line="240" w:lineRule="auto"/>
              <w:ind w:left="317" w:hanging="317"/>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i/>
                <w:color w:val="000000"/>
                <w:sz w:val="20"/>
                <w:szCs w:val="20"/>
                <w:lang w:val="uk-UA" w:eastAsia="uk-UA"/>
              </w:rPr>
              <w:t xml:space="preserve">для визначення </w:t>
            </w:r>
            <w:proofErr w:type="spellStart"/>
            <w:r w:rsidRPr="00F8555A">
              <w:rPr>
                <w:rFonts w:ascii="Arial" w:eastAsia="Times New Roman" w:hAnsi="Arial" w:cs="Arial"/>
                <w:i/>
                <w:color w:val="000000"/>
                <w:sz w:val="20"/>
                <w:szCs w:val="20"/>
                <w:lang w:val="uk-UA" w:eastAsia="uk-UA"/>
              </w:rPr>
              <w:t>онкомаркера</w:t>
            </w:r>
            <w:proofErr w:type="spellEnd"/>
            <w:r w:rsidRPr="00F8555A">
              <w:rPr>
                <w:rFonts w:ascii="Arial" w:eastAsia="Times New Roman" w:hAnsi="Arial" w:cs="Arial"/>
                <w:i/>
                <w:color w:val="000000"/>
                <w:sz w:val="20"/>
                <w:szCs w:val="20"/>
                <w:lang w:val="uk-UA" w:eastAsia="uk-UA"/>
              </w:rPr>
              <w:t xml:space="preserve"> PSA</w:t>
            </w:r>
            <w:r>
              <w:rPr>
                <w:rFonts w:ascii="Arial" w:eastAsia="Times New Roman" w:hAnsi="Arial" w:cs="Arial"/>
                <w:i/>
                <w:color w:val="000000"/>
                <w:sz w:val="20"/>
                <w:szCs w:val="20"/>
                <w:lang w:val="en-US" w:eastAsia="uk-UA"/>
              </w:rPr>
              <w:t xml:space="preserve"> / </w:t>
            </w:r>
            <w:r w:rsidRPr="006B18C7">
              <w:rPr>
                <w:rFonts w:ascii="Arial" w:eastAsia="Times New Roman" w:hAnsi="Arial" w:cs="Arial"/>
                <w:i/>
                <w:color w:val="4F81BD" w:themeColor="accent1"/>
                <w:sz w:val="20"/>
                <w:szCs w:val="20"/>
                <w:lang w:val="en-US" w:eastAsia="uk-UA"/>
              </w:rPr>
              <w:t>to measure the PSA tumor marker</w:t>
            </w:r>
            <w:r w:rsidRPr="00F8555A">
              <w:rPr>
                <w:rFonts w:ascii="Arial" w:eastAsia="Times New Roman" w:hAnsi="Arial" w:cs="Arial"/>
                <w:i/>
                <w:color w:val="000000"/>
                <w:sz w:val="20"/>
                <w:szCs w:val="20"/>
                <w:lang w:val="uk-UA" w:eastAsia="uk-UA"/>
              </w:rPr>
              <w:t>;</w:t>
            </w:r>
          </w:p>
        </w:tc>
      </w:tr>
      <w:tr w:rsidR="005A5661" w:rsidRPr="00F8555A" w14:paraId="32E436F5" w14:textId="77777777" w:rsidTr="005020FF">
        <w:trPr>
          <w:trHeight w:val="266"/>
        </w:trPr>
        <w:tc>
          <w:tcPr>
            <w:tcW w:w="284" w:type="dxa"/>
            <w:tcBorders>
              <w:top w:val="single" w:sz="4" w:space="0" w:color="auto"/>
              <w:left w:val="single" w:sz="4" w:space="0" w:color="auto"/>
              <w:bottom w:val="single" w:sz="4" w:space="0" w:color="auto"/>
              <w:right w:val="single" w:sz="4" w:space="0" w:color="auto"/>
            </w:tcBorders>
          </w:tcPr>
          <w:p w14:paraId="7AE2B156" w14:textId="77777777" w:rsidR="005A5661" w:rsidRPr="00F8555A" w:rsidRDefault="005A5661" w:rsidP="005020FF">
            <w:pPr>
              <w:spacing w:after="0"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65BA3084" w14:textId="77777777" w:rsidR="005A5661" w:rsidRPr="00F8555A" w:rsidRDefault="005A5661" w:rsidP="005020FF">
            <w:pPr>
              <w:shd w:val="clear" w:color="auto" w:fill="FFFFFF"/>
              <w:spacing w:after="0" w:line="240" w:lineRule="auto"/>
              <w:ind w:left="317" w:hanging="317"/>
              <w:jc w:val="both"/>
              <w:textAlignment w:val="baseline"/>
              <w:rPr>
                <w:rFonts w:ascii="Arial" w:eastAsia="Times New Roman" w:hAnsi="Arial" w:cs="Arial"/>
                <w:i/>
                <w:color w:val="000000"/>
                <w:sz w:val="20"/>
                <w:szCs w:val="20"/>
                <w:lang w:val="uk-UA" w:eastAsia="uk-UA"/>
              </w:rPr>
            </w:pPr>
            <w:r w:rsidRPr="00F8555A">
              <w:rPr>
                <w:rFonts w:ascii="Arial" w:eastAsia="Times New Roman" w:hAnsi="Arial" w:cs="Arial"/>
                <w:i/>
                <w:color w:val="000000"/>
                <w:sz w:val="20"/>
                <w:szCs w:val="20"/>
                <w:lang w:val="uk-UA" w:eastAsia="uk-UA"/>
              </w:rPr>
              <w:t xml:space="preserve">програмне забезпечення для оцінки ризику синдрому </w:t>
            </w:r>
            <w:proofErr w:type="spellStart"/>
            <w:r w:rsidRPr="00F8555A">
              <w:rPr>
                <w:rFonts w:ascii="Arial" w:eastAsia="Times New Roman" w:hAnsi="Arial" w:cs="Arial"/>
                <w:i/>
                <w:color w:val="000000"/>
                <w:sz w:val="20"/>
                <w:szCs w:val="20"/>
                <w:lang w:val="uk-UA" w:eastAsia="uk-UA"/>
              </w:rPr>
              <w:t>трисомії</w:t>
            </w:r>
            <w:proofErr w:type="spellEnd"/>
            <w:r w:rsidRPr="00F8555A">
              <w:rPr>
                <w:rFonts w:ascii="Arial" w:eastAsia="Times New Roman" w:hAnsi="Arial" w:cs="Arial"/>
                <w:i/>
                <w:color w:val="000000"/>
                <w:sz w:val="20"/>
                <w:szCs w:val="20"/>
                <w:lang w:val="uk-UA" w:eastAsia="uk-UA"/>
              </w:rPr>
              <w:t xml:space="preserve"> 21</w:t>
            </w:r>
            <w:r>
              <w:rPr>
                <w:rFonts w:ascii="Arial" w:eastAsia="Times New Roman" w:hAnsi="Arial" w:cs="Arial"/>
                <w:i/>
                <w:color w:val="000000"/>
                <w:sz w:val="20"/>
                <w:szCs w:val="20"/>
                <w:lang w:val="en-US" w:eastAsia="uk-UA"/>
              </w:rPr>
              <w:t xml:space="preserve"> / </w:t>
            </w:r>
            <w:r w:rsidRPr="006B18C7">
              <w:rPr>
                <w:rFonts w:ascii="Arial" w:eastAsia="Times New Roman" w:hAnsi="Arial" w:cs="Arial"/>
                <w:i/>
                <w:color w:val="4F81BD" w:themeColor="accent1"/>
                <w:sz w:val="20"/>
                <w:szCs w:val="20"/>
                <w:lang w:val="en-US" w:eastAsia="uk-UA"/>
              </w:rPr>
              <w:t>software for assessing the risk of trisomy 21</w:t>
            </w:r>
            <w:r w:rsidRPr="00F8555A">
              <w:rPr>
                <w:rFonts w:ascii="Arial" w:eastAsia="Times New Roman" w:hAnsi="Arial" w:cs="Arial"/>
                <w:i/>
                <w:color w:val="000000"/>
                <w:sz w:val="20"/>
                <w:szCs w:val="20"/>
                <w:lang w:val="uk-UA" w:eastAsia="uk-UA"/>
              </w:rPr>
              <w:t>;</w:t>
            </w:r>
          </w:p>
        </w:tc>
      </w:tr>
    </w:tbl>
    <w:p w14:paraId="781D2A45" w14:textId="77777777" w:rsidR="005A5661" w:rsidRPr="00F8555A" w:rsidRDefault="005A5661" w:rsidP="005A5661">
      <w:pPr>
        <w:shd w:val="clear" w:color="auto" w:fill="FFFFFF"/>
        <w:spacing w:after="0" w:line="240" w:lineRule="auto"/>
        <w:jc w:val="both"/>
        <w:textAlignment w:val="baseline"/>
        <w:rPr>
          <w:rFonts w:ascii="Arial" w:eastAsia="Times New Roman" w:hAnsi="Arial" w:cs="Arial"/>
          <w:i/>
          <w:color w:val="000000"/>
          <w:sz w:val="20"/>
          <w:szCs w:val="20"/>
          <w:lang w:val="uk-UA" w:eastAsia="uk-UA"/>
        </w:rPr>
      </w:pPr>
    </w:p>
    <w:tbl>
      <w:tblPr>
        <w:tblW w:w="10065" w:type="dxa"/>
        <w:tblInd w:w="108" w:type="dxa"/>
        <w:tblLook w:val="04A0" w:firstRow="1" w:lastRow="0" w:firstColumn="1" w:lastColumn="0" w:noHBand="0" w:noVBand="1"/>
      </w:tblPr>
      <w:tblGrid>
        <w:gridCol w:w="284"/>
        <w:gridCol w:w="9781"/>
      </w:tblGrid>
      <w:tr w:rsidR="005A5661" w:rsidRPr="00F8555A" w14:paraId="6E33A951" w14:textId="77777777" w:rsidTr="005020FF">
        <w:trPr>
          <w:trHeight w:val="178"/>
        </w:trPr>
        <w:tc>
          <w:tcPr>
            <w:tcW w:w="284" w:type="dxa"/>
            <w:tcBorders>
              <w:top w:val="single" w:sz="4" w:space="0" w:color="auto"/>
              <w:left w:val="single" w:sz="4" w:space="0" w:color="auto"/>
              <w:bottom w:val="single" w:sz="4" w:space="0" w:color="auto"/>
              <w:right w:val="single" w:sz="4" w:space="0" w:color="auto"/>
            </w:tcBorders>
          </w:tcPr>
          <w:p w14:paraId="11EB8E08" w14:textId="77777777" w:rsidR="005A5661" w:rsidRPr="00F8555A" w:rsidRDefault="005A5661" w:rsidP="005020FF">
            <w:pPr>
              <w:spacing w:after="0" w:line="240" w:lineRule="auto"/>
              <w:rPr>
                <w:rFonts w:ascii="Arial" w:eastAsia="Calibri" w:hAnsi="Arial" w:cs="Arial"/>
                <w:i/>
                <w:color w:val="000000"/>
                <w:sz w:val="20"/>
                <w:szCs w:val="20"/>
                <w:shd w:val="clear" w:color="auto" w:fill="FFFFFF"/>
                <w:lang w:val="uk-UA"/>
              </w:rPr>
            </w:pPr>
          </w:p>
        </w:tc>
        <w:tc>
          <w:tcPr>
            <w:tcW w:w="9781" w:type="dxa"/>
            <w:tcBorders>
              <w:top w:val="nil"/>
              <w:left w:val="single" w:sz="4" w:space="0" w:color="auto"/>
              <w:bottom w:val="nil"/>
              <w:right w:val="nil"/>
            </w:tcBorders>
            <w:hideMark/>
          </w:tcPr>
          <w:p w14:paraId="14B49137" w14:textId="77777777" w:rsidR="005A5661" w:rsidRPr="00A77EFB" w:rsidRDefault="005A5661" w:rsidP="005020FF">
            <w:pPr>
              <w:shd w:val="clear" w:color="auto" w:fill="FFFFFF"/>
              <w:spacing w:after="0" w:line="240" w:lineRule="auto"/>
              <w:jc w:val="both"/>
              <w:textAlignment w:val="baseline"/>
              <w:rPr>
                <w:rFonts w:ascii="Arial" w:eastAsia="Times New Roman" w:hAnsi="Arial" w:cs="Arial"/>
                <w:b/>
                <w:i/>
                <w:color w:val="000000"/>
                <w:sz w:val="20"/>
                <w:szCs w:val="20"/>
                <w:lang w:val="en-US" w:eastAsia="uk-UA"/>
              </w:rPr>
            </w:pPr>
            <w:r w:rsidRPr="00F8555A">
              <w:rPr>
                <w:rFonts w:ascii="Arial" w:eastAsia="Times New Roman" w:hAnsi="Arial" w:cs="Arial"/>
                <w:b/>
                <w:i/>
                <w:color w:val="000000"/>
                <w:sz w:val="20"/>
                <w:szCs w:val="20"/>
                <w:lang w:val="uk-UA" w:eastAsia="uk-UA"/>
              </w:rPr>
              <w:t>Вироби для самоконтролю, призначені для вимірювання рівня цукру в крові</w:t>
            </w:r>
            <w:r>
              <w:rPr>
                <w:rFonts w:ascii="Arial" w:eastAsia="Times New Roman" w:hAnsi="Arial" w:cs="Arial"/>
                <w:b/>
                <w:i/>
                <w:color w:val="000000"/>
                <w:sz w:val="20"/>
                <w:szCs w:val="20"/>
                <w:lang w:val="en-US" w:eastAsia="uk-UA"/>
              </w:rPr>
              <w:t xml:space="preserve"> / </w:t>
            </w:r>
            <w:r w:rsidRPr="00A77EFB">
              <w:rPr>
                <w:rFonts w:ascii="Arial" w:eastAsia="Times New Roman" w:hAnsi="Arial" w:cs="Arial"/>
                <w:b/>
                <w:i/>
                <w:color w:val="4F81BD" w:themeColor="accent1"/>
                <w:sz w:val="20"/>
                <w:szCs w:val="20"/>
                <w:lang w:val="en-US" w:eastAsia="uk-UA"/>
              </w:rPr>
              <w:t>Self-monitoring devices designed to measure blood sugar levels</w:t>
            </w:r>
          </w:p>
        </w:tc>
      </w:tr>
    </w:tbl>
    <w:p w14:paraId="4EF38D6C" w14:textId="77777777" w:rsidR="005A5661" w:rsidRPr="00F8555A" w:rsidRDefault="005A5661" w:rsidP="005A5661">
      <w:pPr>
        <w:spacing w:after="0" w:line="240" w:lineRule="auto"/>
        <w:rPr>
          <w:rFonts w:ascii="Arial" w:eastAsia="Calibri" w:hAnsi="Arial" w:cs="Arial"/>
          <w:i/>
          <w:color w:val="000000"/>
          <w:sz w:val="20"/>
          <w:szCs w:val="20"/>
          <w:shd w:val="clear" w:color="auto" w:fill="FFFFFF"/>
        </w:rPr>
      </w:pPr>
    </w:p>
    <w:tbl>
      <w:tblPr>
        <w:tblW w:w="10065" w:type="dxa"/>
        <w:tblInd w:w="108" w:type="dxa"/>
        <w:tblLook w:val="04A0" w:firstRow="1" w:lastRow="0" w:firstColumn="1" w:lastColumn="0" w:noHBand="0" w:noVBand="1"/>
      </w:tblPr>
      <w:tblGrid>
        <w:gridCol w:w="284"/>
        <w:gridCol w:w="9781"/>
      </w:tblGrid>
      <w:tr w:rsidR="005A5661" w:rsidRPr="00F8555A" w14:paraId="0DBA25C4" w14:textId="77777777" w:rsidTr="005020FF">
        <w:trPr>
          <w:trHeight w:val="228"/>
        </w:trPr>
        <w:tc>
          <w:tcPr>
            <w:tcW w:w="284" w:type="dxa"/>
            <w:tcBorders>
              <w:top w:val="single" w:sz="4" w:space="0" w:color="auto"/>
              <w:left w:val="single" w:sz="4" w:space="0" w:color="auto"/>
              <w:bottom w:val="single" w:sz="4" w:space="0" w:color="auto"/>
              <w:right w:val="single" w:sz="4" w:space="0" w:color="auto"/>
            </w:tcBorders>
          </w:tcPr>
          <w:p w14:paraId="708551F5" w14:textId="77777777" w:rsidR="005A5661" w:rsidRPr="00F8555A" w:rsidRDefault="005A5661" w:rsidP="005020FF">
            <w:pPr>
              <w:shd w:val="clear" w:color="auto" w:fill="FFFFFF"/>
              <w:spacing w:before="100" w:beforeAutospacing="1" w:after="100" w:afterAutospacing="1" w:line="240" w:lineRule="auto"/>
              <w:jc w:val="both"/>
              <w:textAlignment w:val="baseline"/>
              <w:rPr>
                <w:rFonts w:ascii="Arial" w:eastAsia="Times New Roman" w:hAnsi="Arial" w:cs="Arial"/>
                <w:color w:val="000000"/>
                <w:sz w:val="20"/>
                <w:szCs w:val="20"/>
                <w:lang w:val="uk-UA" w:eastAsia="uk-UA"/>
              </w:rPr>
            </w:pPr>
          </w:p>
        </w:tc>
        <w:tc>
          <w:tcPr>
            <w:tcW w:w="9781" w:type="dxa"/>
            <w:tcBorders>
              <w:top w:val="nil"/>
              <w:left w:val="single" w:sz="4" w:space="0" w:color="auto"/>
              <w:bottom w:val="nil"/>
              <w:right w:val="nil"/>
            </w:tcBorders>
            <w:hideMark/>
          </w:tcPr>
          <w:p w14:paraId="45A60928" w14:textId="77777777" w:rsidR="005A5661" w:rsidRPr="00A77EFB" w:rsidRDefault="005A5661" w:rsidP="005020FF">
            <w:pPr>
              <w:shd w:val="clear" w:color="auto" w:fill="FFFFFF"/>
              <w:spacing w:after="0" w:line="240" w:lineRule="auto"/>
              <w:ind w:left="-11" w:firstLine="11"/>
              <w:jc w:val="both"/>
              <w:textAlignment w:val="baseline"/>
              <w:rPr>
                <w:rFonts w:ascii="Arial" w:eastAsia="Times New Roman" w:hAnsi="Arial" w:cs="Arial"/>
                <w:b/>
                <w:color w:val="000000"/>
                <w:sz w:val="20"/>
                <w:szCs w:val="20"/>
                <w:lang w:val="en-US" w:eastAsia="uk-UA"/>
              </w:rPr>
            </w:pPr>
            <w:r w:rsidRPr="00F8555A">
              <w:rPr>
                <w:rFonts w:ascii="Arial" w:eastAsia="Times New Roman" w:hAnsi="Arial" w:cs="Arial"/>
                <w:b/>
                <w:color w:val="000000"/>
                <w:sz w:val="20"/>
                <w:szCs w:val="20"/>
                <w:lang w:val="uk-UA" w:eastAsia="uk-UA"/>
              </w:rPr>
              <w:t>3. Вироби для самоконтролю</w:t>
            </w:r>
            <w:r>
              <w:rPr>
                <w:rFonts w:ascii="Arial" w:eastAsia="Times New Roman" w:hAnsi="Arial" w:cs="Arial"/>
                <w:b/>
                <w:color w:val="000000"/>
                <w:sz w:val="20"/>
                <w:szCs w:val="20"/>
                <w:lang w:val="en-US" w:eastAsia="uk-UA"/>
              </w:rPr>
              <w:t xml:space="preserve"> / </w:t>
            </w:r>
            <w:r w:rsidRPr="00A77EFB">
              <w:rPr>
                <w:rFonts w:ascii="Arial" w:eastAsia="Times New Roman" w:hAnsi="Arial" w:cs="Arial"/>
                <w:b/>
                <w:i/>
                <w:iCs/>
                <w:color w:val="4F81BD" w:themeColor="accent1"/>
                <w:sz w:val="20"/>
                <w:szCs w:val="20"/>
                <w:lang w:val="en-US" w:eastAsia="uk-UA"/>
              </w:rPr>
              <w:t>Self-monitoring devices</w:t>
            </w:r>
          </w:p>
        </w:tc>
      </w:tr>
    </w:tbl>
    <w:p w14:paraId="5667EF86" w14:textId="7762CD39" w:rsidR="000D2F4C" w:rsidRPr="005A5661" w:rsidRDefault="000D2F4C" w:rsidP="000F031D">
      <w:pPr>
        <w:shd w:val="clear" w:color="auto" w:fill="FFFFFF"/>
        <w:spacing w:after="0"/>
        <w:jc w:val="both"/>
        <w:textAlignment w:val="baseline"/>
        <w:rPr>
          <w:rFonts w:ascii="Times New Roman" w:hAnsi="Times New Roman" w:cs="Times New Roman"/>
          <w:b/>
          <w:sz w:val="20"/>
          <w:szCs w:val="20"/>
          <w:lang w:val="uk-UA"/>
        </w:rPr>
      </w:pPr>
    </w:p>
    <w:p w14:paraId="6C5CC676" w14:textId="22E18420" w:rsidR="00712F01" w:rsidRPr="00271794" w:rsidRDefault="00712F01" w:rsidP="00712F01">
      <w:pPr>
        <w:shd w:val="clear" w:color="auto" w:fill="FFFFFF"/>
        <w:spacing w:after="0"/>
        <w:jc w:val="both"/>
        <w:textAlignment w:val="baseline"/>
        <w:rPr>
          <w:rFonts w:ascii="Arial" w:eastAsia="Times New Roman" w:hAnsi="Arial" w:cs="Arial"/>
          <w:b/>
          <w:bCs/>
          <w:i/>
          <w:color w:val="000000"/>
          <w:sz w:val="20"/>
          <w:szCs w:val="20"/>
          <w:bdr w:val="none" w:sz="0" w:space="0" w:color="auto" w:frame="1"/>
          <w:lang w:val="en-US" w:eastAsia="uk-UA"/>
        </w:rPr>
      </w:pPr>
      <w:r w:rsidRPr="005A5661">
        <w:rPr>
          <w:rFonts w:ascii="Arial" w:hAnsi="Arial" w:cs="Arial"/>
          <w:b/>
          <w:color w:val="000000"/>
          <w:sz w:val="20"/>
          <w:szCs w:val="20"/>
          <w:shd w:val="clear" w:color="auto" w:fill="FFFFFF"/>
          <w:lang w:val="uk-UA"/>
        </w:rPr>
        <w:t xml:space="preserve">Нові вироби </w:t>
      </w:r>
      <w:r w:rsidRPr="005A5661">
        <w:rPr>
          <w:rFonts w:ascii="Arial" w:hAnsi="Arial" w:cs="Arial"/>
          <w:i/>
          <w:color w:val="000000"/>
          <w:sz w:val="20"/>
          <w:szCs w:val="20"/>
          <w:shd w:val="clear" w:color="auto" w:fill="FFFFFF"/>
          <w:lang w:val="uk-UA"/>
        </w:rPr>
        <w:t>(заповнюється якщо заплановано розширення переліку виробів)</w:t>
      </w:r>
      <w:r w:rsidR="00271794">
        <w:rPr>
          <w:rFonts w:ascii="Arial" w:hAnsi="Arial" w:cs="Arial"/>
          <w:i/>
          <w:color w:val="000000"/>
          <w:sz w:val="20"/>
          <w:szCs w:val="20"/>
          <w:shd w:val="clear" w:color="auto" w:fill="FFFFFF"/>
          <w:lang w:val="en-US"/>
        </w:rPr>
        <w:t xml:space="preserve"> / </w:t>
      </w:r>
      <w:r w:rsidR="00271794" w:rsidRPr="0086524C">
        <w:rPr>
          <w:rFonts w:ascii="Arial" w:hAnsi="Arial" w:cs="Arial"/>
          <w:b/>
          <w:bCs/>
          <w:i/>
          <w:color w:val="4F81BD" w:themeColor="accent1"/>
          <w:sz w:val="20"/>
          <w:szCs w:val="20"/>
          <w:shd w:val="clear" w:color="auto" w:fill="FFFFFF"/>
          <w:lang w:val="en-US"/>
        </w:rPr>
        <w:t>New products</w:t>
      </w:r>
      <w:r w:rsidR="00271794" w:rsidRPr="0086524C">
        <w:rPr>
          <w:rFonts w:ascii="Arial" w:hAnsi="Arial" w:cs="Arial"/>
          <w:i/>
          <w:color w:val="4F81BD" w:themeColor="accent1"/>
          <w:sz w:val="20"/>
          <w:szCs w:val="20"/>
          <w:shd w:val="clear" w:color="auto" w:fill="FFFFFF"/>
          <w:lang w:val="en-US"/>
        </w:rPr>
        <w:t xml:space="preserve"> </w:t>
      </w:r>
      <w:r w:rsidR="00271794" w:rsidRPr="0086524C">
        <w:rPr>
          <w:rFonts w:ascii="Arial" w:hAnsi="Arial" w:cs="Arial"/>
          <w:i/>
          <w:color w:val="000000"/>
          <w:sz w:val="20"/>
          <w:szCs w:val="20"/>
          <w:shd w:val="clear" w:color="auto" w:fill="FFFFFF"/>
          <w:lang w:val="en-US"/>
        </w:rPr>
        <w:t>(</w:t>
      </w:r>
      <w:r w:rsidR="00271794" w:rsidRPr="0086524C">
        <w:rPr>
          <w:rFonts w:ascii="Arial" w:hAnsi="Arial" w:cs="Arial"/>
          <w:i/>
          <w:color w:val="4F81BD" w:themeColor="accent1"/>
          <w:sz w:val="20"/>
          <w:szCs w:val="20"/>
          <w:shd w:val="clear" w:color="auto" w:fill="FFFFFF"/>
          <w:lang w:val="en-US"/>
        </w:rPr>
        <w:t>to be filled in if the list of products is planned to be expanded)</w:t>
      </w:r>
    </w:p>
    <w:tbl>
      <w:tblPr>
        <w:tblW w:w="100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2"/>
        <w:gridCol w:w="1560"/>
        <w:gridCol w:w="2977"/>
        <w:gridCol w:w="3262"/>
      </w:tblGrid>
      <w:tr w:rsidR="00271794" w:rsidRPr="005A5661" w14:paraId="5F9093EE" w14:textId="77777777" w:rsidTr="00271794">
        <w:trPr>
          <w:trHeight w:val="699"/>
        </w:trPr>
        <w:tc>
          <w:tcPr>
            <w:tcW w:w="567" w:type="dxa"/>
            <w:tcBorders>
              <w:top w:val="single" w:sz="4" w:space="0" w:color="auto"/>
              <w:left w:val="single" w:sz="4" w:space="0" w:color="auto"/>
              <w:bottom w:val="single" w:sz="4" w:space="0" w:color="auto"/>
              <w:right w:val="single" w:sz="4" w:space="0" w:color="auto"/>
            </w:tcBorders>
            <w:vAlign w:val="center"/>
            <w:hideMark/>
          </w:tcPr>
          <w:p w14:paraId="3E369474" w14:textId="3116AD69" w:rsidR="00271794" w:rsidRPr="005A5661" w:rsidRDefault="00271794" w:rsidP="00271794">
            <w:pPr>
              <w:spacing w:after="0" w:line="240" w:lineRule="auto"/>
              <w:jc w:val="center"/>
              <w:rPr>
                <w:rFonts w:ascii="Arial" w:eastAsia="Times New Roman" w:hAnsi="Arial" w:cs="Arial"/>
                <w:b/>
                <w:color w:val="000000"/>
                <w:sz w:val="20"/>
                <w:szCs w:val="20"/>
                <w:lang w:eastAsia="ru-RU"/>
              </w:rPr>
            </w:pPr>
            <w:r w:rsidRPr="00F8555A">
              <w:rPr>
                <w:rFonts w:ascii="Arial" w:eastAsia="Times New Roman" w:hAnsi="Arial" w:cs="Arial"/>
                <w:b/>
                <w:color w:val="000000"/>
                <w:sz w:val="20"/>
                <w:szCs w:val="20"/>
                <w:lang w:val="uk-UA" w:eastAsia="ru-RU"/>
              </w:rPr>
              <w:t>№ з/п</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EE9FC15" w14:textId="0DEBEEB7" w:rsidR="00271794" w:rsidRPr="005A5661" w:rsidRDefault="00271794" w:rsidP="00271794">
            <w:pPr>
              <w:spacing w:after="0" w:line="240" w:lineRule="auto"/>
              <w:ind w:left="-138"/>
              <w:jc w:val="center"/>
              <w:rPr>
                <w:rFonts w:ascii="Arial" w:eastAsia="Times New Roman" w:hAnsi="Arial" w:cs="Arial"/>
                <w:b/>
                <w:color w:val="000000"/>
                <w:sz w:val="20"/>
                <w:szCs w:val="20"/>
                <w:lang w:eastAsia="ru-RU"/>
              </w:rPr>
            </w:pPr>
            <w:r w:rsidRPr="00F8555A">
              <w:rPr>
                <w:rFonts w:ascii="Arial" w:eastAsia="Times New Roman" w:hAnsi="Arial" w:cs="Arial"/>
                <w:b/>
                <w:color w:val="000000"/>
                <w:sz w:val="20"/>
                <w:szCs w:val="20"/>
                <w:lang w:val="uk-UA" w:eastAsia="ru-RU"/>
              </w:rPr>
              <w:t xml:space="preserve">вироби з переліку А / переліку В / для самоконтролю (зазначити "А", "В" або "для самоконтролю" </w:t>
            </w:r>
            <w:r w:rsidRPr="00F8555A">
              <w:rPr>
                <w:rFonts w:ascii="Arial" w:eastAsia="Times New Roman" w:hAnsi="Arial" w:cs="Arial"/>
                <w:b/>
                <w:color w:val="000000"/>
                <w:sz w:val="20"/>
                <w:szCs w:val="20"/>
                <w:lang w:val="uk-UA" w:eastAsia="ru-RU"/>
              </w:rPr>
              <w:lastRenderedPageBreak/>
              <w:t>відповідно)</w:t>
            </w:r>
            <w:r>
              <w:rPr>
                <w:rFonts w:ascii="Arial" w:eastAsia="Times New Roman" w:hAnsi="Arial" w:cs="Arial"/>
                <w:b/>
                <w:color w:val="000000"/>
                <w:sz w:val="20"/>
                <w:szCs w:val="20"/>
                <w:lang w:val="en-US" w:eastAsia="ru-RU"/>
              </w:rPr>
              <w:t xml:space="preserve"> / </w:t>
            </w:r>
            <w:r w:rsidRPr="00835A0F">
              <w:rPr>
                <w:rFonts w:ascii="Arial" w:eastAsia="Times New Roman" w:hAnsi="Arial" w:cs="Arial"/>
                <w:b/>
                <w:color w:val="4F81BD" w:themeColor="accent1"/>
                <w:sz w:val="18"/>
                <w:szCs w:val="18"/>
                <w:lang w:val="en-US" w:eastAsia="ru-RU"/>
              </w:rPr>
              <w:t>Products from List A / List B / for self-monitoring (indicate “A,” “B,” or “for self-monitoring” as appropriate)</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1789896" w14:textId="1BAED10D" w:rsidR="00271794" w:rsidRPr="005A5661" w:rsidRDefault="00271794" w:rsidP="00271794">
            <w:pPr>
              <w:spacing w:after="0" w:line="240" w:lineRule="auto"/>
              <w:jc w:val="center"/>
              <w:rPr>
                <w:rFonts w:ascii="Arial" w:eastAsia="Times New Roman" w:hAnsi="Arial" w:cs="Arial"/>
                <w:b/>
                <w:color w:val="000000"/>
                <w:sz w:val="20"/>
                <w:szCs w:val="20"/>
                <w:lang w:val="uk-UA" w:eastAsia="ru-RU"/>
              </w:rPr>
            </w:pPr>
            <w:r w:rsidRPr="00F8555A">
              <w:rPr>
                <w:rFonts w:ascii="Arial" w:eastAsia="Times New Roman" w:hAnsi="Arial" w:cs="Arial"/>
                <w:b/>
                <w:color w:val="000000"/>
                <w:sz w:val="20"/>
                <w:szCs w:val="20"/>
                <w:lang w:val="uk-UA" w:eastAsia="ru-RU"/>
              </w:rPr>
              <w:lastRenderedPageBreak/>
              <w:t>Код за каталогом</w:t>
            </w:r>
            <w:r>
              <w:rPr>
                <w:rFonts w:ascii="Arial" w:eastAsia="Times New Roman" w:hAnsi="Arial" w:cs="Arial"/>
                <w:b/>
                <w:color w:val="000000"/>
                <w:sz w:val="20"/>
                <w:szCs w:val="20"/>
                <w:lang w:val="en-US" w:eastAsia="ru-RU"/>
              </w:rPr>
              <w:t xml:space="preserve"> / </w:t>
            </w:r>
            <w:proofErr w:type="spellStart"/>
            <w:r w:rsidRPr="00835A0F">
              <w:rPr>
                <w:rFonts w:ascii="Arial" w:eastAsia="Times New Roman" w:hAnsi="Arial" w:cs="Arial"/>
                <w:b/>
                <w:bCs/>
                <w:color w:val="4F81BD" w:themeColor="accent1"/>
                <w:sz w:val="18"/>
                <w:szCs w:val="18"/>
                <w:lang w:eastAsia="ru-RU"/>
              </w:rPr>
              <w:t>Catalog</w:t>
            </w:r>
            <w:proofErr w:type="spellEnd"/>
            <w:r w:rsidRPr="00835A0F">
              <w:rPr>
                <w:rFonts w:ascii="Arial" w:eastAsia="Times New Roman" w:hAnsi="Arial" w:cs="Arial"/>
                <w:b/>
                <w:bCs/>
                <w:color w:val="4F81BD" w:themeColor="accent1"/>
                <w:sz w:val="18"/>
                <w:szCs w:val="18"/>
                <w:lang w:eastAsia="ru-RU"/>
              </w:rPr>
              <w:t xml:space="preserve"> </w:t>
            </w:r>
            <w:proofErr w:type="spellStart"/>
            <w:r w:rsidRPr="00835A0F">
              <w:rPr>
                <w:rFonts w:ascii="Arial" w:eastAsia="Times New Roman" w:hAnsi="Arial" w:cs="Arial"/>
                <w:b/>
                <w:bCs/>
                <w:color w:val="4F81BD" w:themeColor="accent1"/>
                <w:sz w:val="18"/>
                <w:szCs w:val="18"/>
                <w:lang w:eastAsia="ru-RU"/>
              </w:rPr>
              <w:t>code</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83DB5D4" w14:textId="77777777" w:rsidR="00271794" w:rsidRDefault="00271794" w:rsidP="00271794">
            <w:pPr>
              <w:spacing w:after="0" w:line="240" w:lineRule="auto"/>
              <w:jc w:val="center"/>
              <w:rPr>
                <w:rFonts w:ascii="Arial" w:eastAsia="Times New Roman" w:hAnsi="Arial" w:cs="Arial"/>
                <w:b/>
                <w:i/>
                <w:color w:val="000000"/>
                <w:sz w:val="20"/>
                <w:szCs w:val="20"/>
                <w:lang w:val="en-US" w:eastAsia="ru-RU"/>
              </w:rPr>
            </w:pPr>
            <w:r w:rsidRPr="00F8555A">
              <w:rPr>
                <w:rFonts w:ascii="Arial" w:eastAsia="Times New Roman" w:hAnsi="Arial" w:cs="Arial"/>
                <w:b/>
                <w:color w:val="000000"/>
                <w:sz w:val="20"/>
                <w:szCs w:val="20"/>
                <w:lang w:val="uk-UA" w:eastAsia="ru-RU"/>
              </w:rPr>
              <w:t xml:space="preserve">Назва виробу англійською мовою </w:t>
            </w:r>
            <w:r w:rsidRPr="00F8555A">
              <w:rPr>
                <w:rFonts w:ascii="Arial" w:eastAsia="Times New Roman" w:hAnsi="Arial" w:cs="Arial"/>
                <w:b/>
                <w:i/>
                <w:color w:val="000000"/>
                <w:sz w:val="20"/>
                <w:szCs w:val="20"/>
                <w:lang w:eastAsia="ru-RU"/>
              </w:rPr>
              <w:t>(</w:t>
            </w:r>
            <w:r w:rsidRPr="00F8555A">
              <w:rPr>
                <w:rFonts w:ascii="Arial" w:eastAsia="Times New Roman" w:hAnsi="Arial" w:cs="Arial"/>
                <w:b/>
                <w:i/>
                <w:color w:val="000000"/>
                <w:sz w:val="20"/>
                <w:szCs w:val="20"/>
                <w:lang w:val="uk-UA" w:eastAsia="ru-RU"/>
              </w:rPr>
              <w:t xml:space="preserve">або іншою мовою </w:t>
            </w:r>
            <w:r w:rsidRPr="00F8555A">
              <w:rPr>
                <w:rFonts w:ascii="Arial" w:eastAsia="Times New Roman" w:hAnsi="Arial" w:cs="Arial"/>
                <w:b/>
                <w:bCs/>
                <w:i/>
                <w:color w:val="000000"/>
                <w:sz w:val="20"/>
                <w:szCs w:val="20"/>
                <w:lang w:val="uk-UA" w:eastAsia="ru-RU"/>
              </w:rPr>
              <w:t>за необхідності</w:t>
            </w:r>
            <w:r w:rsidRPr="00F8555A">
              <w:rPr>
                <w:rFonts w:ascii="Arial" w:eastAsia="Times New Roman" w:hAnsi="Arial" w:cs="Arial"/>
                <w:b/>
                <w:i/>
                <w:color w:val="000000"/>
                <w:sz w:val="20"/>
                <w:szCs w:val="20"/>
                <w:lang w:eastAsia="ru-RU"/>
              </w:rPr>
              <w:t>)</w:t>
            </w:r>
            <w:r>
              <w:rPr>
                <w:rFonts w:ascii="Arial" w:eastAsia="Times New Roman" w:hAnsi="Arial" w:cs="Arial"/>
                <w:b/>
                <w:i/>
                <w:color w:val="000000"/>
                <w:sz w:val="20"/>
                <w:szCs w:val="20"/>
                <w:lang w:val="en-US" w:eastAsia="ru-RU"/>
              </w:rPr>
              <w:t xml:space="preserve"> / </w:t>
            </w:r>
          </w:p>
          <w:p w14:paraId="0A8255A3" w14:textId="52755AAF" w:rsidR="00271794" w:rsidRPr="005A5661" w:rsidRDefault="00271794" w:rsidP="00271794">
            <w:pPr>
              <w:spacing w:after="0" w:line="240" w:lineRule="auto"/>
              <w:jc w:val="center"/>
              <w:rPr>
                <w:rFonts w:ascii="Arial" w:eastAsia="Times New Roman" w:hAnsi="Arial" w:cs="Arial"/>
                <w:b/>
                <w:color w:val="000000"/>
                <w:sz w:val="20"/>
                <w:szCs w:val="20"/>
                <w:lang w:eastAsia="ru-RU"/>
              </w:rPr>
            </w:pPr>
            <w:r w:rsidRPr="00835A0F">
              <w:rPr>
                <w:rFonts w:ascii="Arial" w:eastAsia="Times New Roman" w:hAnsi="Arial" w:cs="Arial"/>
                <w:b/>
                <w:bCs/>
                <w:color w:val="4F81BD" w:themeColor="accent1"/>
                <w:sz w:val="18"/>
                <w:szCs w:val="18"/>
                <w:lang w:val="en-US" w:eastAsia="ru-RU"/>
              </w:rPr>
              <w:t>Name in English</w:t>
            </w:r>
            <w:r w:rsidRPr="00835A0F">
              <w:rPr>
                <w:rFonts w:ascii="Arial" w:eastAsia="Times New Roman" w:hAnsi="Arial" w:cs="Arial"/>
                <w:b/>
                <w:bCs/>
                <w:color w:val="4F81BD" w:themeColor="accent1"/>
                <w:sz w:val="18"/>
                <w:szCs w:val="18"/>
                <w:lang w:val="en-US" w:eastAsia="ru-RU"/>
              </w:rPr>
              <w:br/>
              <w:t xml:space="preserve">  (if </w:t>
            </w:r>
            <w:proofErr w:type="gramStart"/>
            <w:r w:rsidRPr="00835A0F">
              <w:rPr>
                <w:rFonts w:ascii="Arial" w:eastAsia="Times New Roman" w:hAnsi="Arial" w:cs="Arial"/>
                <w:b/>
                <w:bCs/>
                <w:color w:val="4F81BD" w:themeColor="accent1"/>
                <w:sz w:val="18"/>
                <w:szCs w:val="18"/>
                <w:lang w:val="en-US" w:eastAsia="ru-RU"/>
              </w:rPr>
              <w:t xml:space="preserve">necessary)   </w:t>
            </w:r>
            <w:proofErr w:type="gramEnd"/>
            <w:r w:rsidRPr="00835A0F">
              <w:rPr>
                <w:rFonts w:ascii="Arial" w:eastAsia="Times New Roman" w:hAnsi="Arial" w:cs="Arial"/>
                <w:b/>
                <w:bCs/>
                <w:color w:val="4F81BD" w:themeColor="accent1"/>
                <w:sz w:val="18"/>
                <w:szCs w:val="18"/>
                <w:lang w:val="en-US" w:eastAsia="ru-RU"/>
              </w:rPr>
              <w:t xml:space="preserve">   </w:t>
            </w:r>
          </w:p>
        </w:tc>
        <w:tc>
          <w:tcPr>
            <w:tcW w:w="3262" w:type="dxa"/>
            <w:tcBorders>
              <w:top w:val="single" w:sz="4" w:space="0" w:color="auto"/>
              <w:left w:val="single" w:sz="4" w:space="0" w:color="auto"/>
              <w:bottom w:val="single" w:sz="4" w:space="0" w:color="auto"/>
              <w:right w:val="single" w:sz="4" w:space="0" w:color="auto"/>
            </w:tcBorders>
            <w:vAlign w:val="center"/>
            <w:hideMark/>
          </w:tcPr>
          <w:p w14:paraId="451C08F6" w14:textId="4E2BF45E" w:rsidR="00271794" w:rsidRPr="005A5661" w:rsidRDefault="00271794" w:rsidP="00271794">
            <w:pPr>
              <w:spacing w:after="0" w:line="240" w:lineRule="auto"/>
              <w:jc w:val="center"/>
              <w:rPr>
                <w:rFonts w:ascii="Arial" w:eastAsia="Times New Roman" w:hAnsi="Arial" w:cs="Arial"/>
                <w:b/>
                <w:color w:val="000000"/>
                <w:sz w:val="20"/>
                <w:szCs w:val="20"/>
                <w:lang w:eastAsia="ru-RU"/>
              </w:rPr>
            </w:pPr>
            <w:r w:rsidRPr="00F8555A">
              <w:rPr>
                <w:rFonts w:ascii="Arial" w:eastAsia="Times New Roman" w:hAnsi="Arial" w:cs="Arial"/>
                <w:b/>
                <w:color w:val="000000"/>
                <w:sz w:val="20"/>
                <w:szCs w:val="20"/>
                <w:lang w:val="uk-UA" w:eastAsia="ru-RU"/>
              </w:rPr>
              <w:t>Назва виробу українською мовою</w:t>
            </w:r>
            <w:r>
              <w:rPr>
                <w:rFonts w:ascii="Arial" w:eastAsia="Times New Roman" w:hAnsi="Arial" w:cs="Arial"/>
                <w:b/>
                <w:color w:val="000000"/>
                <w:sz w:val="20"/>
                <w:szCs w:val="20"/>
                <w:lang w:val="en-US" w:eastAsia="ru-RU"/>
              </w:rPr>
              <w:t xml:space="preserve"> / </w:t>
            </w:r>
            <w:r w:rsidRPr="00835A0F">
              <w:rPr>
                <w:rFonts w:ascii="Arial" w:eastAsia="Times New Roman" w:hAnsi="Arial" w:cs="Arial"/>
                <w:b/>
                <w:bCs/>
                <w:color w:val="4F81BD" w:themeColor="accent1"/>
                <w:sz w:val="18"/>
                <w:szCs w:val="18"/>
                <w:lang w:val="en-US" w:eastAsia="ru-RU"/>
              </w:rPr>
              <w:t>Name in Ukrainian</w:t>
            </w:r>
          </w:p>
        </w:tc>
      </w:tr>
      <w:tr w:rsidR="00712F01" w:rsidRPr="005A5661" w14:paraId="3D59AE80" w14:textId="77777777" w:rsidTr="00271794">
        <w:trPr>
          <w:trHeight w:val="735"/>
        </w:trPr>
        <w:tc>
          <w:tcPr>
            <w:tcW w:w="567" w:type="dxa"/>
            <w:tcBorders>
              <w:top w:val="single" w:sz="4" w:space="0" w:color="auto"/>
              <w:left w:val="single" w:sz="4" w:space="0" w:color="auto"/>
              <w:bottom w:val="single" w:sz="4" w:space="0" w:color="auto"/>
              <w:right w:val="single" w:sz="4" w:space="0" w:color="auto"/>
            </w:tcBorders>
            <w:vAlign w:val="center"/>
          </w:tcPr>
          <w:p w14:paraId="4887E96D" w14:textId="77777777" w:rsidR="00712F01" w:rsidRPr="005A5661" w:rsidRDefault="00712F01" w:rsidP="00B80607">
            <w:pPr>
              <w:spacing w:after="0" w:line="240" w:lineRule="auto"/>
              <w:jc w:val="center"/>
              <w:rPr>
                <w:rFonts w:ascii="Arial" w:eastAsia="Times New Roman" w:hAnsi="Arial" w:cs="Arial"/>
                <w:color w:val="000000"/>
                <w:sz w:val="20"/>
                <w:szCs w:val="20"/>
                <w:lang w:eastAsia="ru-RU"/>
              </w:rPr>
            </w:pPr>
          </w:p>
        </w:tc>
        <w:tc>
          <w:tcPr>
            <w:tcW w:w="1702" w:type="dxa"/>
            <w:tcBorders>
              <w:top w:val="single" w:sz="4" w:space="0" w:color="auto"/>
              <w:left w:val="single" w:sz="4" w:space="0" w:color="auto"/>
              <w:bottom w:val="single" w:sz="4" w:space="0" w:color="auto"/>
              <w:right w:val="single" w:sz="4" w:space="0" w:color="auto"/>
            </w:tcBorders>
            <w:vAlign w:val="center"/>
          </w:tcPr>
          <w:p w14:paraId="2112DDE1" w14:textId="77777777" w:rsidR="00712F01" w:rsidRPr="005A5661" w:rsidRDefault="00712F01" w:rsidP="00B80607">
            <w:pPr>
              <w:spacing w:after="0" w:line="240" w:lineRule="auto"/>
              <w:jc w:val="center"/>
              <w:rPr>
                <w:rFonts w:ascii="Arial" w:eastAsia="Times New Roman" w:hAnsi="Arial" w:cs="Arial"/>
                <w:color w:val="000000"/>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tcPr>
          <w:p w14:paraId="6BD6CE10" w14:textId="77777777" w:rsidR="00712F01" w:rsidRPr="005A5661" w:rsidRDefault="00712F01" w:rsidP="00B80607">
            <w:pPr>
              <w:spacing w:after="0" w:line="240" w:lineRule="auto"/>
              <w:jc w:val="both"/>
              <w:rPr>
                <w:rFonts w:ascii="Arial" w:eastAsia="Times New Roman" w:hAnsi="Arial" w:cs="Arial"/>
                <w:color w:val="000000"/>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vAlign w:val="center"/>
          </w:tcPr>
          <w:p w14:paraId="2AAC2709" w14:textId="77777777" w:rsidR="00712F01" w:rsidRPr="005A5661" w:rsidRDefault="00712F01" w:rsidP="00B80607">
            <w:pPr>
              <w:spacing w:after="0" w:line="240" w:lineRule="auto"/>
              <w:jc w:val="both"/>
              <w:rPr>
                <w:rFonts w:ascii="Arial" w:eastAsia="Times New Roman" w:hAnsi="Arial" w:cs="Arial"/>
                <w:color w:val="000000"/>
                <w:sz w:val="20"/>
                <w:szCs w:val="20"/>
                <w:lang w:eastAsia="ru-RU"/>
              </w:rPr>
            </w:pPr>
          </w:p>
        </w:tc>
        <w:tc>
          <w:tcPr>
            <w:tcW w:w="3262" w:type="dxa"/>
            <w:tcBorders>
              <w:top w:val="single" w:sz="4" w:space="0" w:color="auto"/>
              <w:left w:val="single" w:sz="4" w:space="0" w:color="auto"/>
              <w:bottom w:val="single" w:sz="4" w:space="0" w:color="auto"/>
              <w:right w:val="single" w:sz="4" w:space="0" w:color="auto"/>
            </w:tcBorders>
            <w:vAlign w:val="center"/>
          </w:tcPr>
          <w:p w14:paraId="29625B6A" w14:textId="77777777" w:rsidR="00712F01" w:rsidRPr="005A5661" w:rsidRDefault="00712F01" w:rsidP="00B80607">
            <w:pPr>
              <w:spacing w:after="0" w:line="240" w:lineRule="auto"/>
              <w:jc w:val="both"/>
              <w:rPr>
                <w:rFonts w:ascii="Arial" w:eastAsia="Times New Roman" w:hAnsi="Arial" w:cs="Arial"/>
                <w:color w:val="000000"/>
                <w:sz w:val="20"/>
                <w:szCs w:val="20"/>
                <w:lang w:eastAsia="ru-RU"/>
              </w:rPr>
            </w:pPr>
          </w:p>
        </w:tc>
      </w:tr>
    </w:tbl>
    <w:p w14:paraId="348838CC" w14:textId="77777777" w:rsidR="00712F01" w:rsidRPr="005A5661" w:rsidRDefault="00712F01" w:rsidP="00712F01">
      <w:pPr>
        <w:rPr>
          <w:rFonts w:ascii="Times New Roman" w:hAnsi="Times New Roman" w:cs="Times New Roman"/>
          <w:b/>
          <w:sz w:val="20"/>
          <w:szCs w:val="20"/>
          <w:lang w:val="uk-UA"/>
        </w:rPr>
      </w:pPr>
    </w:p>
    <w:p w14:paraId="68F7AAD8" w14:textId="28CCBDC6" w:rsidR="00712F01" w:rsidRPr="00271794" w:rsidRDefault="000F031D" w:rsidP="000F031D">
      <w:pPr>
        <w:jc w:val="both"/>
        <w:rPr>
          <w:rFonts w:ascii="Arial" w:hAnsi="Arial" w:cs="Arial"/>
          <w:i/>
          <w:color w:val="000000"/>
          <w:sz w:val="20"/>
          <w:szCs w:val="20"/>
          <w:shd w:val="clear" w:color="auto" w:fill="FFFFFF"/>
          <w:lang w:val="en-US"/>
        </w:rPr>
      </w:pPr>
      <w:r w:rsidRPr="005A5661">
        <w:rPr>
          <w:rFonts w:ascii="Arial" w:hAnsi="Arial" w:cs="Arial"/>
          <w:b/>
          <w:color w:val="000000"/>
          <w:sz w:val="20"/>
          <w:szCs w:val="20"/>
          <w:shd w:val="clear" w:color="auto" w:fill="FFFFFF"/>
          <w:lang w:val="uk-UA"/>
        </w:rPr>
        <w:t xml:space="preserve">Вироби, які потрібно видалити з сертифікату </w:t>
      </w:r>
      <w:r w:rsidRPr="005A5661">
        <w:rPr>
          <w:rFonts w:ascii="Arial" w:hAnsi="Arial" w:cs="Arial"/>
          <w:i/>
          <w:color w:val="000000"/>
          <w:sz w:val="20"/>
          <w:szCs w:val="20"/>
          <w:shd w:val="clear" w:color="auto" w:fill="FFFFFF"/>
          <w:lang w:val="uk-UA"/>
        </w:rPr>
        <w:t>(заповнюється якщо заплановано скорочення переліку виробів</w:t>
      </w:r>
      <w:r w:rsidR="00271794">
        <w:rPr>
          <w:rFonts w:ascii="Arial" w:hAnsi="Arial" w:cs="Arial"/>
          <w:i/>
          <w:color w:val="000000"/>
          <w:sz w:val="20"/>
          <w:szCs w:val="20"/>
          <w:shd w:val="clear" w:color="auto" w:fill="FFFFFF"/>
          <w:lang w:val="en-US"/>
        </w:rPr>
        <w:t xml:space="preserve"> / </w:t>
      </w:r>
      <w:proofErr w:type="spellStart"/>
      <w:r w:rsidR="00271794" w:rsidRPr="0086524C">
        <w:rPr>
          <w:rFonts w:ascii="Arial" w:hAnsi="Arial" w:cs="Arial"/>
          <w:b/>
          <w:bCs/>
          <w:i/>
          <w:color w:val="548DD4" w:themeColor="text2" w:themeTint="99"/>
          <w:sz w:val="20"/>
          <w:szCs w:val="20"/>
          <w:shd w:val="clear" w:color="auto" w:fill="FFFFFF"/>
          <w:lang w:val="uk-UA"/>
        </w:rPr>
        <w:t>Products</w:t>
      </w:r>
      <w:proofErr w:type="spellEnd"/>
      <w:r w:rsidR="00271794" w:rsidRPr="0086524C">
        <w:rPr>
          <w:rFonts w:ascii="Arial" w:hAnsi="Arial" w:cs="Arial"/>
          <w:b/>
          <w:bCs/>
          <w:i/>
          <w:color w:val="548DD4" w:themeColor="text2" w:themeTint="99"/>
          <w:sz w:val="20"/>
          <w:szCs w:val="20"/>
          <w:shd w:val="clear" w:color="auto" w:fill="FFFFFF"/>
          <w:lang w:val="uk-UA"/>
        </w:rPr>
        <w:t xml:space="preserve"> </w:t>
      </w:r>
      <w:proofErr w:type="spellStart"/>
      <w:r w:rsidR="00271794" w:rsidRPr="0086524C">
        <w:rPr>
          <w:rFonts w:ascii="Arial" w:hAnsi="Arial" w:cs="Arial"/>
          <w:b/>
          <w:bCs/>
          <w:i/>
          <w:color w:val="548DD4" w:themeColor="text2" w:themeTint="99"/>
          <w:sz w:val="20"/>
          <w:szCs w:val="20"/>
          <w:shd w:val="clear" w:color="auto" w:fill="FFFFFF"/>
          <w:lang w:val="uk-UA"/>
        </w:rPr>
        <w:t>that</w:t>
      </w:r>
      <w:proofErr w:type="spellEnd"/>
      <w:r w:rsidR="00271794" w:rsidRPr="0086524C">
        <w:rPr>
          <w:rFonts w:ascii="Arial" w:hAnsi="Arial" w:cs="Arial"/>
          <w:b/>
          <w:bCs/>
          <w:i/>
          <w:color w:val="548DD4" w:themeColor="text2" w:themeTint="99"/>
          <w:sz w:val="20"/>
          <w:szCs w:val="20"/>
          <w:shd w:val="clear" w:color="auto" w:fill="FFFFFF"/>
          <w:lang w:val="uk-UA"/>
        </w:rPr>
        <w:t xml:space="preserve"> </w:t>
      </w:r>
      <w:proofErr w:type="spellStart"/>
      <w:r w:rsidR="00271794" w:rsidRPr="0086524C">
        <w:rPr>
          <w:rFonts w:ascii="Arial" w:hAnsi="Arial" w:cs="Arial"/>
          <w:b/>
          <w:bCs/>
          <w:i/>
          <w:color w:val="548DD4" w:themeColor="text2" w:themeTint="99"/>
          <w:sz w:val="20"/>
          <w:szCs w:val="20"/>
          <w:shd w:val="clear" w:color="auto" w:fill="FFFFFF"/>
          <w:lang w:val="uk-UA"/>
        </w:rPr>
        <w:t>need</w:t>
      </w:r>
      <w:proofErr w:type="spellEnd"/>
      <w:r w:rsidR="00271794" w:rsidRPr="0086524C">
        <w:rPr>
          <w:rFonts w:ascii="Arial" w:hAnsi="Arial" w:cs="Arial"/>
          <w:b/>
          <w:bCs/>
          <w:i/>
          <w:color w:val="548DD4" w:themeColor="text2" w:themeTint="99"/>
          <w:sz w:val="20"/>
          <w:szCs w:val="20"/>
          <w:shd w:val="clear" w:color="auto" w:fill="FFFFFF"/>
          <w:lang w:val="uk-UA"/>
        </w:rPr>
        <w:t xml:space="preserve"> </w:t>
      </w:r>
      <w:proofErr w:type="spellStart"/>
      <w:r w:rsidR="00271794" w:rsidRPr="0086524C">
        <w:rPr>
          <w:rFonts w:ascii="Arial" w:hAnsi="Arial" w:cs="Arial"/>
          <w:b/>
          <w:bCs/>
          <w:i/>
          <w:color w:val="548DD4" w:themeColor="text2" w:themeTint="99"/>
          <w:sz w:val="20"/>
          <w:szCs w:val="20"/>
          <w:shd w:val="clear" w:color="auto" w:fill="FFFFFF"/>
          <w:lang w:val="uk-UA"/>
        </w:rPr>
        <w:t>to</w:t>
      </w:r>
      <w:proofErr w:type="spellEnd"/>
      <w:r w:rsidR="00271794" w:rsidRPr="0086524C">
        <w:rPr>
          <w:rFonts w:ascii="Arial" w:hAnsi="Arial" w:cs="Arial"/>
          <w:b/>
          <w:bCs/>
          <w:i/>
          <w:color w:val="548DD4" w:themeColor="text2" w:themeTint="99"/>
          <w:sz w:val="20"/>
          <w:szCs w:val="20"/>
          <w:shd w:val="clear" w:color="auto" w:fill="FFFFFF"/>
          <w:lang w:val="uk-UA"/>
        </w:rPr>
        <w:t xml:space="preserve"> </w:t>
      </w:r>
      <w:proofErr w:type="spellStart"/>
      <w:r w:rsidR="00271794" w:rsidRPr="0086524C">
        <w:rPr>
          <w:rFonts w:ascii="Arial" w:hAnsi="Arial" w:cs="Arial"/>
          <w:b/>
          <w:bCs/>
          <w:i/>
          <w:color w:val="548DD4" w:themeColor="text2" w:themeTint="99"/>
          <w:sz w:val="20"/>
          <w:szCs w:val="20"/>
          <w:shd w:val="clear" w:color="auto" w:fill="FFFFFF"/>
          <w:lang w:val="uk-UA"/>
        </w:rPr>
        <w:t>be</w:t>
      </w:r>
      <w:proofErr w:type="spellEnd"/>
      <w:r w:rsidR="00271794" w:rsidRPr="0086524C">
        <w:rPr>
          <w:rFonts w:ascii="Arial" w:hAnsi="Arial" w:cs="Arial"/>
          <w:b/>
          <w:bCs/>
          <w:i/>
          <w:color w:val="548DD4" w:themeColor="text2" w:themeTint="99"/>
          <w:sz w:val="20"/>
          <w:szCs w:val="20"/>
          <w:shd w:val="clear" w:color="auto" w:fill="FFFFFF"/>
          <w:lang w:val="uk-UA"/>
        </w:rPr>
        <w:t xml:space="preserve"> </w:t>
      </w:r>
      <w:proofErr w:type="spellStart"/>
      <w:r w:rsidR="00271794" w:rsidRPr="0086524C">
        <w:rPr>
          <w:rFonts w:ascii="Arial" w:hAnsi="Arial" w:cs="Arial"/>
          <w:b/>
          <w:bCs/>
          <w:i/>
          <w:color w:val="548DD4" w:themeColor="text2" w:themeTint="99"/>
          <w:sz w:val="20"/>
          <w:szCs w:val="20"/>
          <w:shd w:val="clear" w:color="auto" w:fill="FFFFFF"/>
          <w:lang w:val="uk-UA"/>
        </w:rPr>
        <w:t>removed</w:t>
      </w:r>
      <w:proofErr w:type="spellEnd"/>
      <w:r w:rsidR="00271794" w:rsidRPr="0086524C">
        <w:rPr>
          <w:rFonts w:ascii="Arial" w:hAnsi="Arial" w:cs="Arial"/>
          <w:b/>
          <w:bCs/>
          <w:i/>
          <w:color w:val="548DD4" w:themeColor="text2" w:themeTint="99"/>
          <w:sz w:val="20"/>
          <w:szCs w:val="20"/>
          <w:shd w:val="clear" w:color="auto" w:fill="FFFFFF"/>
          <w:lang w:val="uk-UA"/>
        </w:rPr>
        <w:t xml:space="preserve"> </w:t>
      </w:r>
      <w:proofErr w:type="spellStart"/>
      <w:r w:rsidR="00271794" w:rsidRPr="0086524C">
        <w:rPr>
          <w:rFonts w:ascii="Arial" w:hAnsi="Arial" w:cs="Arial"/>
          <w:b/>
          <w:bCs/>
          <w:i/>
          <w:color w:val="548DD4" w:themeColor="text2" w:themeTint="99"/>
          <w:sz w:val="20"/>
          <w:szCs w:val="20"/>
          <w:shd w:val="clear" w:color="auto" w:fill="FFFFFF"/>
          <w:lang w:val="uk-UA"/>
        </w:rPr>
        <w:t>from</w:t>
      </w:r>
      <w:proofErr w:type="spellEnd"/>
      <w:r w:rsidR="00271794" w:rsidRPr="0086524C">
        <w:rPr>
          <w:rFonts w:ascii="Arial" w:hAnsi="Arial" w:cs="Arial"/>
          <w:b/>
          <w:bCs/>
          <w:i/>
          <w:color w:val="548DD4" w:themeColor="text2" w:themeTint="99"/>
          <w:sz w:val="20"/>
          <w:szCs w:val="20"/>
          <w:shd w:val="clear" w:color="auto" w:fill="FFFFFF"/>
          <w:lang w:val="uk-UA"/>
        </w:rPr>
        <w:t xml:space="preserve"> </w:t>
      </w:r>
      <w:proofErr w:type="spellStart"/>
      <w:r w:rsidR="00271794" w:rsidRPr="0086524C">
        <w:rPr>
          <w:rFonts w:ascii="Arial" w:hAnsi="Arial" w:cs="Arial"/>
          <w:b/>
          <w:bCs/>
          <w:i/>
          <w:color w:val="548DD4" w:themeColor="text2" w:themeTint="99"/>
          <w:sz w:val="20"/>
          <w:szCs w:val="20"/>
          <w:shd w:val="clear" w:color="auto" w:fill="FFFFFF"/>
          <w:lang w:val="uk-UA"/>
        </w:rPr>
        <w:t>the</w:t>
      </w:r>
      <w:proofErr w:type="spellEnd"/>
      <w:r w:rsidR="00271794" w:rsidRPr="0086524C">
        <w:rPr>
          <w:rFonts w:ascii="Arial" w:hAnsi="Arial" w:cs="Arial"/>
          <w:b/>
          <w:bCs/>
          <w:i/>
          <w:color w:val="548DD4" w:themeColor="text2" w:themeTint="99"/>
          <w:sz w:val="20"/>
          <w:szCs w:val="20"/>
          <w:shd w:val="clear" w:color="auto" w:fill="FFFFFF"/>
          <w:lang w:val="uk-UA"/>
        </w:rPr>
        <w:t xml:space="preserve"> </w:t>
      </w:r>
      <w:proofErr w:type="spellStart"/>
      <w:r w:rsidR="00271794" w:rsidRPr="0086524C">
        <w:rPr>
          <w:rFonts w:ascii="Arial" w:hAnsi="Arial" w:cs="Arial"/>
          <w:b/>
          <w:bCs/>
          <w:i/>
          <w:color w:val="548DD4" w:themeColor="text2" w:themeTint="99"/>
          <w:sz w:val="20"/>
          <w:szCs w:val="20"/>
          <w:shd w:val="clear" w:color="auto" w:fill="FFFFFF"/>
          <w:lang w:val="uk-UA"/>
        </w:rPr>
        <w:t>certificate</w:t>
      </w:r>
      <w:proofErr w:type="spellEnd"/>
      <w:r w:rsidR="00271794" w:rsidRPr="0086524C">
        <w:rPr>
          <w:rFonts w:ascii="Arial" w:hAnsi="Arial" w:cs="Arial"/>
          <w:i/>
          <w:color w:val="548DD4" w:themeColor="text2" w:themeTint="99"/>
          <w:sz w:val="20"/>
          <w:szCs w:val="20"/>
          <w:shd w:val="clear" w:color="auto" w:fill="FFFFFF"/>
          <w:lang w:val="uk-UA"/>
        </w:rPr>
        <w:t xml:space="preserve"> (</w:t>
      </w:r>
      <w:proofErr w:type="spellStart"/>
      <w:r w:rsidR="00271794" w:rsidRPr="0086524C">
        <w:rPr>
          <w:rFonts w:ascii="Arial" w:hAnsi="Arial" w:cs="Arial"/>
          <w:i/>
          <w:color w:val="548DD4" w:themeColor="text2" w:themeTint="99"/>
          <w:sz w:val="20"/>
          <w:szCs w:val="20"/>
          <w:shd w:val="clear" w:color="auto" w:fill="FFFFFF"/>
          <w:lang w:val="uk-UA"/>
        </w:rPr>
        <w:t>to</w:t>
      </w:r>
      <w:proofErr w:type="spellEnd"/>
      <w:r w:rsidR="00271794" w:rsidRPr="0086524C">
        <w:rPr>
          <w:rFonts w:ascii="Arial" w:hAnsi="Arial" w:cs="Arial"/>
          <w:i/>
          <w:color w:val="548DD4" w:themeColor="text2" w:themeTint="99"/>
          <w:sz w:val="20"/>
          <w:szCs w:val="20"/>
          <w:shd w:val="clear" w:color="auto" w:fill="FFFFFF"/>
          <w:lang w:val="uk-UA"/>
        </w:rPr>
        <w:t xml:space="preserve"> </w:t>
      </w:r>
      <w:proofErr w:type="spellStart"/>
      <w:r w:rsidR="00271794" w:rsidRPr="0086524C">
        <w:rPr>
          <w:rFonts w:ascii="Arial" w:hAnsi="Arial" w:cs="Arial"/>
          <w:i/>
          <w:color w:val="548DD4" w:themeColor="text2" w:themeTint="99"/>
          <w:sz w:val="20"/>
          <w:szCs w:val="20"/>
          <w:shd w:val="clear" w:color="auto" w:fill="FFFFFF"/>
          <w:lang w:val="uk-UA"/>
        </w:rPr>
        <w:t>be</w:t>
      </w:r>
      <w:proofErr w:type="spellEnd"/>
      <w:r w:rsidR="00271794" w:rsidRPr="0086524C">
        <w:rPr>
          <w:rFonts w:ascii="Arial" w:hAnsi="Arial" w:cs="Arial"/>
          <w:i/>
          <w:color w:val="548DD4" w:themeColor="text2" w:themeTint="99"/>
          <w:sz w:val="20"/>
          <w:szCs w:val="20"/>
          <w:shd w:val="clear" w:color="auto" w:fill="FFFFFF"/>
          <w:lang w:val="uk-UA"/>
        </w:rPr>
        <w:t xml:space="preserve"> </w:t>
      </w:r>
      <w:proofErr w:type="spellStart"/>
      <w:r w:rsidR="00271794" w:rsidRPr="0086524C">
        <w:rPr>
          <w:rFonts w:ascii="Arial" w:hAnsi="Arial" w:cs="Arial"/>
          <w:i/>
          <w:color w:val="548DD4" w:themeColor="text2" w:themeTint="99"/>
          <w:sz w:val="20"/>
          <w:szCs w:val="20"/>
          <w:shd w:val="clear" w:color="auto" w:fill="FFFFFF"/>
          <w:lang w:val="uk-UA"/>
        </w:rPr>
        <w:t>filled</w:t>
      </w:r>
      <w:proofErr w:type="spellEnd"/>
      <w:r w:rsidR="00271794" w:rsidRPr="0086524C">
        <w:rPr>
          <w:rFonts w:ascii="Arial" w:hAnsi="Arial" w:cs="Arial"/>
          <w:i/>
          <w:color w:val="548DD4" w:themeColor="text2" w:themeTint="99"/>
          <w:sz w:val="20"/>
          <w:szCs w:val="20"/>
          <w:shd w:val="clear" w:color="auto" w:fill="FFFFFF"/>
          <w:lang w:val="uk-UA"/>
        </w:rPr>
        <w:t xml:space="preserve"> </w:t>
      </w:r>
      <w:proofErr w:type="spellStart"/>
      <w:r w:rsidR="00271794" w:rsidRPr="0086524C">
        <w:rPr>
          <w:rFonts w:ascii="Arial" w:hAnsi="Arial" w:cs="Arial"/>
          <w:i/>
          <w:color w:val="548DD4" w:themeColor="text2" w:themeTint="99"/>
          <w:sz w:val="20"/>
          <w:szCs w:val="20"/>
          <w:shd w:val="clear" w:color="auto" w:fill="FFFFFF"/>
          <w:lang w:val="uk-UA"/>
        </w:rPr>
        <w:t>in</w:t>
      </w:r>
      <w:proofErr w:type="spellEnd"/>
      <w:r w:rsidR="00271794" w:rsidRPr="0086524C">
        <w:rPr>
          <w:rFonts w:ascii="Arial" w:hAnsi="Arial" w:cs="Arial"/>
          <w:i/>
          <w:color w:val="548DD4" w:themeColor="text2" w:themeTint="99"/>
          <w:sz w:val="20"/>
          <w:szCs w:val="20"/>
          <w:shd w:val="clear" w:color="auto" w:fill="FFFFFF"/>
          <w:lang w:val="uk-UA"/>
        </w:rPr>
        <w:t xml:space="preserve"> </w:t>
      </w:r>
      <w:proofErr w:type="spellStart"/>
      <w:r w:rsidR="00271794" w:rsidRPr="0086524C">
        <w:rPr>
          <w:rFonts w:ascii="Arial" w:hAnsi="Arial" w:cs="Arial"/>
          <w:i/>
          <w:color w:val="548DD4" w:themeColor="text2" w:themeTint="99"/>
          <w:sz w:val="20"/>
          <w:szCs w:val="20"/>
          <w:shd w:val="clear" w:color="auto" w:fill="FFFFFF"/>
          <w:lang w:val="uk-UA"/>
        </w:rPr>
        <w:t>if</w:t>
      </w:r>
      <w:proofErr w:type="spellEnd"/>
      <w:r w:rsidR="00271794" w:rsidRPr="0086524C">
        <w:rPr>
          <w:rFonts w:ascii="Arial" w:hAnsi="Arial" w:cs="Arial"/>
          <w:i/>
          <w:color w:val="548DD4" w:themeColor="text2" w:themeTint="99"/>
          <w:sz w:val="20"/>
          <w:szCs w:val="20"/>
          <w:shd w:val="clear" w:color="auto" w:fill="FFFFFF"/>
          <w:lang w:val="uk-UA"/>
        </w:rPr>
        <w:t xml:space="preserve"> a </w:t>
      </w:r>
      <w:proofErr w:type="spellStart"/>
      <w:r w:rsidR="00271794" w:rsidRPr="0086524C">
        <w:rPr>
          <w:rFonts w:ascii="Arial" w:hAnsi="Arial" w:cs="Arial"/>
          <w:i/>
          <w:color w:val="548DD4" w:themeColor="text2" w:themeTint="99"/>
          <w:sz w:val="20"/>
          <w:szCs w:val="20"/>
          <w:shd w:val="clear" w:color="auto" w:fill="FFFFFF"/>
          <w:lang w:val="uk-UA"/>
        </w:rPr>
        <w:t>reduction</w:t>
      </w:r>
      <w:proofErr w:type="spellEnd"/>
      <w:r w:rsidR="00271794" w:rsidRPr="0086524C">
        <w:rPr>
          <w:rFonts w:ascii="Arial" w:hAnsi="Arial" w:cs="Arial"/>
          <w:i/>
          <w:color w:val="548DD4" w:themeColor="text2" w:themeTint="99"/>
          <w:sz w:val="20"/>
          <w:szCs w:val="20"/>
          <w:shd w:val="clear" w:color="auto" w:fill="FFFFFF"/>
          <w:lang w:val="uk-UA"/>
        </w:rPr>
        <w:t xml:space="preserve"> </w:t>
      </w:r>
      <w:proofErr w:type="spellStart"/>
      <w:r w:rsidR="00271794" w:rsidRPr="0086524C">
        <w:rPr>
          <w:rFonts w:ascii="Arial" w:hAnsi="Arial" w:cs="Arial"/>
          <w:i/>
          <w:color w:val="548DD4" w:themeColor="text2" w:themeTint="99"/>
          <w:sz w:val="20"/>
          <w:szCs w:val="20"/>
          <w:shd w:val="clear" w:color="auto" w:fill="FFFFFF"/>
          <w:lang w:val="uk-UA"/>
        </w:rPr>
        <w:t>of</w:t>
      </w:r>
      <w:proofErr w:type="spellEnd"/>
      <w:r w:rsidR="00271794" w:rsidRPr="0086524C">
        <w:rPr>
          <w:rFonts w:ascii="Arial" w:hAnsi="Arial" w:cs="Arial"/>
          <w:i/>
          <w:color w:val="548DD4" w:themeColor="text2" w:themeTint="99"/>
          <w:sz w:val="20"/>
          <w:szCs w:val="20"/>
          <w:shd w:val="clear" w:color="auto" w:fill="FFFFFF"/>
          <w:lang w:val="uk-UA"/>
        </w:rPr>
        <w:t xml:space="preserve"> </w:t>
      </w:r>
      <w:proofErr w:type="spellStart"/>
      <w:r w:rsidR="00271794" w:rsidRPr="0086524C">
        <w:rPr>
          <w:rFonts w:ascii="Arial" w:hAnsi="Arial" w:cs="Arial"/>
          <w:i/>
          <w:color w:val="548DD4" w:themeColor="text2" w:themeTint="99"/>
          <w:sz w:val="20"/>
          <w:szCs w:val="20"/>
          <w:shd w:val="clear" w:color="auto" w:fill="FFFFFF"/>
          <w:lang w:val="uk-UA"/>
        </w:rPr>
        <w:t>the</w:t>
      </w:r>
      <w:proofErr w:type="spellEnd"/>
      <w:r w:rsidR="00271794" w:rsidRPr="0086524C">
        <w:rPr>
          <w:rFonts w:ascii="Arial" w:hAnsi="Arial" w:cs="Arial"/>
          <w:i/>
          <w:color w:val="548DD4" w:themeColor="text2" w:themeTint="99"/>
          <w:sz w:val="20"/>
          <w:szCs w:val="20"/>
          <w:shd w:val="clear" w:color="auto" w:fill="FFFFFF"/>
          <w:lang w:val="uk-UA"/>
        </w:rPr>
        <w:t xml:space="preserve"> </w:t>
      </w:r>
      <w:proofErr w:type="spellStart"/>
      <w:r w:rsidR="00271794" w:rsidRPr="0086524C">
        <w:rPr>
          <w:rFonts w:ascii="Arial" w:hAnsi="Arial" w:cs="Arial"/>
          <w:i/>
          <w:color w:val="548DD4" w:themeColor="text2" w:themeTint="99"/>
          <w:sz w:val="20"/>
          <w:szCs w:val="20"/>
          <w:shd w:val="clear" w:color="auto" w:fill="FFFFFF"/>
          <w:lang w:val="uk-UA"/>
        </w:rPr>
        <w:t>list</w:t>
      </w:r>
      <w:proofErr w:type="spellEnd"/>
      <w:r w:rsidR="00271794" w:rsidRPr="0086524C">
        <w:rPr>
          <w:rFonts w:ascii="Arial" w:hAnsi="Arial" w:cs="Arial"/>
          <w:i/>
          <w:color w:val="548DD4" w:themeColor="text2" w:themeTint="99"/>
          <w:sz w:val="20"/>
          <w:szCs w:val="20"/>
          <w:shd w:val="clear" w:color="auto" w:fill="FFFFFF"/>
          <w:lang w:val="uk-UA"/>
        </w:rPr>
        <w:t xml:space="preserve"> </w:t>
      </w:r>
      <w:proofErr w:type="spellStart"/>
      <w:r w:rsidR="00271794" w:rsidRPr="0086524C">
        <w:rPr>
          <w:rFonts w:ascii="Arial" w:hAnsi="Arial" w:cs="Arial"/>
          <w:i/>
          <w:color w:val="548DD4" w:themeColor="text2" w:themeTint="99"/>
          <w:sz w:val="20"/>
          <w:szCs w:val="20"/>
          <w:shd w:val="clear" w:color="auto" w:fill="FFFFFF"/>
          <w:lang w:val="uk-UA"/>
        </w:rPr>
        <w:t>of</w:t>
      </w:r>
      <w:proofErr w:type="spellEnd"/>
      <w:r w:rsidR="00271794" w:rsidRPr="0086524C">
        <w:rPr>
          <w:rFonts w:ascii="Arial" w:hAnsi="Arial" w:cs="Arial"/>
          <w:i/>
          <w:color w:val="548DD4" w:themeColor="text2" w:themeTint="99"/>
          <w:sz w:val="20"/>
          <w:szCs w:val="20"/>
          <w:shd w:val="clear" w:color="auto" w:fill="FFFFFF"/>
          <w:lang w:val="uk-UA"/>
        </w:rPr>
        <w:t xml:space="preserve"> </w:t>
      </w:r>
      <w:proofErr w:type="spellStart"/>
      <w:r w:rsidR="00271794" w:rsidRPr="0086524C">
        <w:rPr>
          <w:rFonts w:ascii="Arial" w:hAnsi="Arial" w:cs="Arial"/>
          <w:i/>
          <w:color w:val="548DD4" w:themeColor="text2" w:themeTint="99"/>
          <w:sz w:val="20"/>
          <w:szCs w:val="20"/>
          <w:shd w:val="clear" w:color="auto" w:fill="FFFFFF"/>
          <w:lang w:val="uk-UA"/>
        </w:rPr>
        <w:t>products</w:t>
      </w:r>
      <w:proofErr w:type="spellEnd"/>
      <w:r w:rsidR="00271794" w:rsidRPr="0086524C">
        <w:rPr>
          <w:rFonts w:ascii="Arial" w:hAnsi="Arial" w:cs="Arial"/>
          <w:i/>
          <w:color w:val="548DD4" w:themeColor="text2" w:themeTint="99"/>
          <w:sz w:val="20"/>
          <w:szCs w:val="20"/>
          <w:shd w:val="clear" w:color="auto" w:fill="FFFFFF"/>
          <w:lang w:val="uk-UA"/>
        </w:rPr>
        <w:t xml:space="preserve"> </w:t>
      </w:r>
      <w:proofErr w:type="spellStart"/>
      <w:r w:rsidR="00271794" w:rsidRPr="0086524C">
        <w:rPr>
          <w:rFonts w:ascii="Arial" w:hAnsi="Arial" w:cs="Arial"/>
          <w:i/>
          <w:color w:val="548DD4" w:themeColor="text2" w:themeTint="99"/>
          <w:sz w:val="20"/>
          <w:szCs w:val="20"/>
          <w:shd w:val="clear" w:color="auto" w:fill="FFFFFF"/>
          <w:lang w:val="uk-UA"/>
        </w:rPr>
        <w:t>is</w:t>
      </w:r>
      <w:proofErr w:type="spellEnd"/>
      <w:r w:rsidR="00271794" w:rsidRPr="0086524C">
        <w:rPr>
          <w:rFonts w:ascii="Arial" w:hAnsi="Arial" w:cs="Arial"/>
          <w:i/>
          <w:color w:val="548DD4" w:themeColor="text2" w:themeTint="99"/>
          <w:sz w:val="20"/>
          <w:szCs w:val="20"/>
          <w:shd w:val="clear" w:color="auto" w:fill="FFFFFF"/>
          <w:lang w:val="uk-UA"/>
        </w:rPr>
        <w:t xml:space="preserve"> </w:t>
      </w:r>
      <w:proofErr w:type="spellStart"/>
      <w:r w:rsidR="00271794" w:rsidRPr="0086524C">
        <w:rPr>
          <w:rFonts w:ascii="Arial" w:hAnsi="Arial" w:cs="Arial"/>
          <w:i/>
          <w:color w:val="548DD4" w:themeColor="text2" w:themeTint="99"/>
          <w:sz w:val="20"/>
          <w:szCs w:val="20"/>
          <w:shd w:val="clear" w:color="auto" w:fill="FFFFFF"/>
          <w:lang w:val="uk-UA"/>
        </w:rPr>
        <w:t>planned</w:t>
      </w:r>
      <w:proofErr w:type="spellEnd"/>
      <w:r w:rsidR="00271794" w:rsidRPr="0086524C">
        <w:rPr>
          <w:rFonts w:ascii="Arial" w:hAnsi="Arial" w:cs="Arial"/>
          <w:i/>
          <w:color w:val="548DD4" w:themeColor="text2" w:themeTint="99"/>
          <w:sz w:val="20"/>
          <w:szCs w:val="20"/>
          <w:shd w:val="clear" w:color="auto" w:fill="FFFFFF"/>
          <w:lang w:val="uk-UA"/>
        </w:rPr>
        <w:t>)</w:t>
      </w:r>
    </w:p>
    <w:tbl>
      <w:tblPr>
        <w:tblW w:w="100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2"/>
        <w:gridCol w:w="1560"/>
        <w:gridCol w:w="2977"/>
        <w:gridCol w:w="3262"/>
      </w:tblGrid>
      <w:tr w:rsidR="00271794" w:rsidRPr="005A5661" w14:paraId="62277455" w14:textId="77777777" w:rsidTr="00271794">
        <w:trPr>
          <w:trHeight w:val="1538"/>
        </w:trPr>
        <w:tc>
          <w:tcPr>
            <w:tcW w:w="567" w:type="dxa"/>
            <w:tcBorders>
              <w:top w:val="single" w:sz="4" w:space="0" w:color="auto"/>
              <w:left w:val="single" w:sz="4" w:space="0" w:color="auto"/>
              <w:bottom w:val="single" w:sz="4" w:space="0" w:color="auto"/>
              <w:right w:val="single" w:sz="4" w:space="0" w:color="auto"/>
            </w:tcBorders>
            <w:vAlign w:val="center"/>
            <w:hideMark/>
          </w:tcPr>
          <w:p w14:paraId="7E170AE1" w14:textId="19D5E51B" w:rsidR="00271794" w:rsidRPr="005A5661" w:rsidRDefault="00271794" w:rsidP="00271794">
            <w:pPr>
              <w:spacing w:after="0" w:line="240" w:lineRule="auto"/>
              <w:jc w:val="center"/>
              <w:rPr>
                <w:rFonts w:ascii="Arial" w:eastAsia="Times New Roman" w:hAnsi="Arial" w:cs="Arial"/>
                <w:b/>
                <w:color w:val="000000"/>
                <w:sz w:val="20"/>
                <w:szCs w:val="20"/>
                <w:lang w:eastAsia="ru-RU"/>
              </w:rPr>
            </w:pPr>
            <w:r w:rsidRPr="00F8555A">
              <w:rPr>
                <w:rFonts w:ascii="Arial" w:eastAsia="Times New Roman" w:hAnsi="Arial" w:cs="Arial"/>
                <w:b/>
                <w:color w:val="000000"/>
                <w:sz w:val="20"/>
                <w:szCs w:val="20"/>
                <w:lang w:val="uk-UA" w:eastAsia="ru-RU"/>
              </w:rPr>
              <w:t>№ з/п</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50944F6" w14:textId="7EF57F3C" w:rsidR="00271794" w:rsidRPr="005A5661" w:rsidRDefault="00271794" w:rsidP="00271794">
            <w:pPr>
              <w:spacing w:after="0" w:line="240" w:lineRule="auto"/>
              <w:ind w:left="-138"/>
              <w:jc w:val="center"/>
              <w:rPr>
                <w:rFonts w:ascii="Arial" w:eastAsia="Times New Roman" w:hAnsi="Arial" w:cs="Arial"/>
                <w:b/>
                <w:color w:val="000000"/>
                <w:sz w:val="20"/>
                <w:szCs w:val="20"/>
                <w:lang w:eastAsia="ru-RU"/>
              </w:rPr>
            </w:pPr>
            <w:r w:rsidRPr="00F8555A">
              <w:rPr>
                <w:rFonts w:ascii="Arial" w:eastAsia="Times New Roman" w:hAnsi="Arial" w:cs="Arial"/>
                <w:b/>
                <w:color w:val="000000"/>
                <w:sz w:val="20"/>
                <w:szCs w:val="20"/>
                <w:lang w:val="uk-UA" w:eastAsia="ru-RU"/>
              </w:rPr>
              <w:t>вироби з переліку А / переліку В / для самоконтролю (зазначити "А", "В" або "для самоконтролю" відповідно)</w:t>
            </w:r>
            <w:r>
              <w:rPr>
                <w:rFonts w:ascii="Arial" w:eastAsia="Times New Roman" w:hAnsi="Arial" w:cs="Arial"/>
                <w:b/>
                <w:color w:val="000000"/>
                <w:sz w:val="20"/>
                <w:szCs w:val="20"/>
                <w:lang w:val="en-US" w:eastAsia="ru-RU"/>
              </w:rPr>
              <w:t xml:space="preserve"> / </w:t>
            </w:r>
            <w:r w:rsidRPr="00835A0F">
              <w:rPr>
                <w:rFonts w:ascii="Arial" w:eastAsia="Times New Roman" w:hAnsi="Arial" w:cs="Arial"/>
                <w:b/>
                <w:color w:val="4F81BD" w:themeColor="accent1"/>
                <w:sz w:val="18"/>
                <w:szCs w:val="18"/>
                <w:lang w:val="en-US" w:eastAsia="ru-RU"/>
              </w:rPr>
              <w:t>Products from List A / List B / for self-monitoring (indicate “A,” “B,” or “for self-monitoring” as appropriate)</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FA76882" w14:textId="625364FD" w:rsidR="00271794" w:rsidRPr="005A5661" w:rsidRDefault="00271794" w:rsidP="00271794">
            <w:pPr>
              <w:spacing w:after="0" w:line="240" w:lineRule="auto"/>
              <w:jc w:val="center"/>
              <w:rPr>
                <w:rFonts w:ascii="Arial" w:eastAsia="Times New Roman" w:hAnsi="Arial" w:cs="Arial"/>
                <w:b/>
                <w:color w:val="000000"/>
                <w:sz w:val="20"/>
                <w:szCs w:val="20"/>
                <w:lang w:val="uk-UA" w:eastAsia="ru-RU"/>
              </w:rPr>
            </w:pPr>
            <w:r w:rsidRPr="00F8555A">
              <w:rPr>
                <w:rFonts w:ascii="Arial" w:eastAsia="Times New Roman" w:hAnsi="Arial" w:cs="Arial"/>
                <w:b/>
                <w:color w:val="000000"/>
                <w:sz w:val="20"/>
                <w:szCs w:val="20"/>
                <w:lang w:val="uk-UA" w:eastAsia="ru-RU"/>
              </w:rPr>
              <w:t>Код за каталогом</w:t>
            </w:r>
            <w:r>
              <w:rPr>
                <w:rFonts w:ascii="Arial" w:eastAsia="Times New Roman" w:hAnsi="Arial" w:cs="Arial"/>
                <w:b/>
                <w:color w:val="000000"/>
                <w:sz w:val="20"/>
                <w:szCs w:val="20"/>
                <w:lang w:val="en-US" w:eastAsia="ru-RU"/>
              </w:rPr>
              <w:t xml:space="preserve"> / </w:t>
            </w:r>
            <w:proofErr w:type="spellStart"/>
            <w:r w:rsidRPr="00835A0F">
              <w:rPr>
                <w:rFonts w:ascii="Arial" w:eastAsia="Times New Roman" w:hAnsi="Arial" w:cs="Arial"/>
                <w:b/>
                <w:bCs/>
                <w:color w:val="4F81BD" w:themeColor="accent1"/>
                <w:sz w:val="18"/>
                <w:szCs w:val="18"/>
                <w:lang w:eastAsia="ru-RU"/>
              </w:rPr>
              <w:t>Catalog</w:t>
            </w:r>
            <w:proofErr w:type="spellEnd"/>
            <w:r w:rsidRPr="00835A0F">
              <w:rPr>
                <w:rFonts w:ascii="Arial" w:eastAsia="Times New Roman" w:hAnsi="Arial" w:cs="Arial"/>
                <w:b/>
                <w:bCs/>
                <w:color w:val="4F81BD" w:themeColor="accent1"/>
                <w:sz w:val="18"/>
                <w:szCs w:val="18"/>
                <w:lang w:eastAsia="ru-RU"/>
              </w:rPr>
              <w:t xml:space="preserve"> </w:t>
            </w:r>
            <w:proofErr w:type="spellStart"/>
            <w:r w:rsidRPr="00835A0F">
              <w:rPr>
                <w:rFonts w:ascii="Arial" w:eastAsia="Times New Roman" w:hAnsi="Arial" w:cs="Arial"/>
                <w:b/>
                <w:bCs/>
                <w:color w:val="4F81BD" w:themeColor="accent1"/>
                <w:sz w:val="18"/>
                <w:szCs w:val="18"/>
                <w:lang w:eastAsia="ru-RU"/>
              </w:rPr>
              <w:t>code</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991679D" w14:textId="77777777" w:rsidR="00271794" w:rsidRDefault="00271794" w:rsidP="00271794">
            <w:pPr>
              <w:spacing w:after="0" w:line="240" w:lineRule="auto"/>
              <w:jc w:val="center"/>
              <w:rPr>
                <w:rFonts w:ascii="Arial" w:eastAsia="Times New Roman" w:hAnsi="Arial" w:cs="Arial"/>
                <w:b/>
                <w:i/>
                <w:color w:val="000000"/>
                <w:sz w:val="20"/>
                <w:szCs w:val="20"/>
                <w:lang w:val="en-US" w:eastAsia="ru-RU"/>
              </w:rPr>
            </w:pPr>
            <w:r w:rsidRPr="00F8555A">
              <w:rPr>
                <w:rFonts w:ascii="Arial" w:eastAsia="Times New Roman" w:hAnsi="Arial" w:cs="Arial"/>
                <w:b/>
                <w:color w:val="000000"/>
                <w:sz w:val="20"/>
                <w:szCs w:val="20"/>
                <w:lang w:val="uk-UA" w:eastAsia="ru-RU"/>
              </w:rPr>
              <w:t xml:space="preserve">Назва виробу англійською мовою </w:t>
            </w:r>
            <w:r w:rsidRPr="00F8555A">
              <w:rPr>
                <w:rFonts w:ascii="Arial" w:eastAsia="Times New Roman" w:hAnsi="Arial" w:cs="Arial"/>
                <w:b/>
                <w:i/>
                <w:color w:val="000000"/>
                <w:sz w:val="20"/>
                <w:szCs w:val="20"/>
                <w:lang w:eastAsia="ru-RU"/>
              </w:rPr>
              <w:t>(</w:t>
            </w:r>
            <w:r w:rsidRPr="00F8555A">
              <w:rPr>
                <w:rFonts w:ascii="Arial" w:eastAsia="Times New Roman" w:hAnsi="Arial" w:cs="Arial"/>
                <w:b/>
                <w:i/>
                <w:color w:val="000000"/>
                <w:sz w:val="20"/>
                <w:szCs w:val="20"/>
                <w:lang w:val="uk-UA" w:eastAsia="ru-RU"/>
              </w:rPr>
              <w:t xml:space="preserve">або іншою мовою </w:t>
            </w:r>
            <w:r w:rsidRPr="00F8555A">
              <w:rPr>
                <w:rFonts w:ascii="Arial" w:eastAsia="Times New Roman" w:hAnsi="Arial" w:cs="Arial"/>
                <w:b/>
                <w:bCs/>
                <w:i/>
                <w:color w:val="000000"/>
                <w:sz w:val="20"/>
                <w:szCs w:val="20"/>
                <w:lang w:val="uk-UA" w:eastAsia="ru-RU"/>
              </w:rPr>
              <w:t>за необхідності</w:t>
            </w:r>
            <w:r w:rsidRPr="00F8555A">
              <w:rPr>
                <w:rFonts w:ascii="Arial" w:eastAsia="Times New Roman" w:hAnsi="Arial" w:cs="Arial"/>
                <w:b/>
                <w:i/>
                <w:color w:val="000000"/>
                <w:sz w:val="20"/>
                <w:szCs w:val="20"/>
                <w:lang w:eastAsia="ru-RU"/>
              </w:rPr>
              <w:t>)</w:t>
            </w:r>
            <w:r>
              <w:rPr>
                <w:rFonts w:ascii="Arial" w:eastAsia="Times New Roman" w:hAnsi="Arial" w:cs="Arial"/>
                <w:b/>
                <w:i/>
                <w:color w:val="000000"/>
                <w:sz w:val="20"/>
                <w:szCs w:val="20"/>
                <w:lang w:val="en-US" w:eastAsia="ru-RU"/>
              </w:rPr>
              <w:t xml:space="preserve"> / </w:t>
            </w:r>
          </w:p>
          <w:p w14:paraId="34612695" w14:textId="0A40DC70" w:rsidR="00271794" w:rsidRPr="005A5661" w:rsidRDefault="00271794" w:rsidP="00271794">
            <w:pPr>
              <w:spacing w:after="0" w:line="240" w:lineRule="auto"/>
              <w:jc w:val="center"/>
              <w:rPr>
                <w:rFonts w:ascii="Arial" w:eastAsia="Times New Roman" w:hAnsi="Arial" w:cs="Arial"/>
                <w:b/>
                <w:color w:val="000000"/>
                <w:sz w:val="20"/>
                <w:szCs w:val="20"/>
                <w:lang w:eastAsia="ru-RU"/>
              </w:rPr>
            </w:pPr>
            <w:r w:rsidRPr="00835A0F">
              <w:rPr>
                <w:rFonts w:ascii="Arial" w:eastAsia="Times New Roman" w:hAnsi="Arial" w:cs="Arial"/>
                <w:b/>
                <w:bCs/>
                <w:color w:val="4F81BD" w:themeColor="accent1"/>
                <w:sz w:val="18"/>
                <w:szCs w:val="18"/>
                <w:lang w:val="en-US" w:eastAsia="ru-RU"/>
              </w:rPr>
              <w:t>Name in English</w:t>
            </w:r>
            <w:r w:rsidRPr="00835A0F">
              <w:rPr>
                <w:rFonts w:ascii="Arial" w:eastAsia="Times New Roman" w:hAnsi="Arial" w:cs="Arial"/>
                <w:b/>
                <w:bCs/>
                <w:color w:val="4F81BD" w:themeColor="accent1"/>
                <w:sz w:val="18"/>
                <w:szCs w:val="18"/>
                <w:lang w:val="en-US" w:eastAsia="ru-RU"/>
              </w:rPr>
              <w:br/>
              <w:t xml:space="preserve">  (if </w:t>
            </w:r>
            <w:proofErr w:type="gramStart"/>
            <w:r w:rsidRPr="00835A0F">
              <w:rPr>
                <w:rFonts w:ascii="Arial" w:eastAsia="Times New Roman" w:hAnsi="Arial" w:cs="Arial"/>
                <w:b/>
                <w:bCs/>
                <w:color w:val="4F81BD" w:themeColor="accent1"/>
                <w:sz w:val="18"/>
                <w:szCs w:val="18"/>
                <w:lang w:val="en-US" w:eastAsia="ru-RU"/>
              </w:rPr>
              <w:t xml:space="preserve">necessary)   </w:t>
            </w:r>
            <w:proofErr w:type="gramEnd"/>
            <w:r w:rsidRPr="00835A0F">
              <w:rPr>
                <w:rFonts w:ascii="Arial" w:eastAsia="Times New Roman" w:hAnsi="Arial" w:cs="Arial"/>
                <w:b/>
                <w:bCs/>
                <w:color w:val="4F81BD" w:themeColor="accent1"/>
                <w:sz w:val="18"/>
                <w:szCs w:val="18"/>
                <w:lang w:val="en-US" w:eastAsia="ru-RU"/>
              </w:rPr>
              <w:t xml:space="preserve">   </w:t>
            </w:r>
          </w:p>
        </w:tc>
        <w:tc>
          <w:tcPr>
            <w:tcW w:w="3262" w:type="dxa"/>
            <w:tcBorders>
              <w:top w:val="single" w:sz="4" w:space="0" w:color="auto"/>
              <w:left w:val="single" w:sz="4" w:space="0" w:color="auto"/>
              <w:bottom w:val="single" w:sz="4" w:space="0" w:color="auto"/>
              <w:right w:val="single" w:sz="4" w:space="0" w:color="auto"/>
            </w:tcBorders>
            <w:vAlign w:val="center"/>
            <w:hideMark/>
          </w:tcPr>
          <w:p w14:paraId="0E11F66D" w14:textId="68226995" w:rsidR="00271794" w:rsidRPr="005A5661" w:rsidRDefault="00271794" w:rsidP="00271794">
            <w:pPr>
              <w:spacing w:after="0" w:line="240" w:lineRule="auto"/>
              <w:jc w:val="center"/>
              <w:rPr>
                <w:rFonts w:ascii="Arial" w:eastAsia="Times New Roman" w:hAnsi="Arial" w:cs="Arial"/>
                <w:b/>
                <w:color w:val="000000"/>
                <w:sz w:val="20"/>
                <w:szCs w:val="20"/>
                <w:lang w:eastAsia="ru-RU"/>
              </w:rPr>
            </w:pPr>
            <w:r w:rsidRPr="00F8555A">
              <w:rPr>
                <w:rFonts w:ascii="Arial" w:eastAsia="Times New Roman" w:hAnsi="Arial" w:cs="Arial"/>
                <w:b/>
                <w:color w:val="000000"/>
                <w:sz w:val="20"/>
                <w:szCs w:val="20"/>
                <w:lang w:val="uk-UA" w:eastAsia="ru-RU"/>
              </w:rPr>
              <w:t>Назва виробу українською мовою</w:t>
            </w:r>
            <w:r>
              <w:rPr>
                <w:rFonts w:ascii="Arial" w:eastAsia="Times New Roman" w:hAnsi="Arial" w:cs="Arial"/>
                <w:b/>
                <w:color w:val="000000"/>
                <w:sz w:val="20"/>
                <w:szCs w:val="20"/>
                <w:lang w:val="en-US" w:eastAsia="ru-RU"/>
              </w:rPr>
              <w:t xml:space="preserve"> / </w:t>
            </w:r>
            <w:r w:rsidRPr="00835A0F">
              <w:rPr>
                <w:rFonts w:ascii="Arial" w:eastAsia="Times New Roman" w:hAnsi="Arial" w:cs="Arial"/>
                <w:b/>
                <w:bCs/>
                <w:color w:val="4F81BD" w:themeColor="accent1"/>
                <w:sz w:val="18"/>
                <w:szCs w:val="18"/>
                <w:lang w:val="en-US" w:eastAsia="ru-RU"/>
              </w:rPr>
              <w:t>Name in Ukrainian</w:t>
            </w:r>
          </w:p>
        </w:tc>
      </w:tr>
      <w:tr w:rsidR="000F031D" w:rsidRPr="005A5661" w14:paraId="1315DCBD" w14:textId="77777777" w:rsidTr="00271794">
        <w:trPr>
          <w:trHeight w:val="735"/>
        </w:trPr>
        <w:tc>
          <w:tcPr>
            <w:tcW w:w="567" w:type="dxa"/>
            <w:tcBorders>
              <w:top w:val="single" w:sz="4" w:space="0" w:color="auto"/>
              <w:left w:val="single" w:sz="4" w:space="0" w:color="auto"/>
              <w:bottom w:val="single" w:sz="4" w:space="0" w:color="auto"/>
              <w:right w:val="single" w:sz="4" w:space="0" w:color="auto"/>
            </w:tcBorders>
            <w:vAlign w:val="center"/>
          </w:tcPr>
          <w:p w14:paraId="1EA6DEB0" w14:textId="77777777" w:rsidR="000F031D" w:rsidRPr="005A5661" w:rsidRDefault="000F031D" w:rsidP="008A4E56">
            <w:pPr>
              <w:spacing w:after="0" w:line="240" w:lineRule="auto"/>
              <w:jc w:val="center"/>
              <w:rPr>
                <w:rFonts w:ascii="Arial" w:eastAsia="Times New Roman" w:hAnsi="Arial" w:cs="Arial"/>
                <w:color w:val="000000"/>
                <w:sz w:val="20"/>
                <w:szCs w:val="20"/>
                <w:lang w:eastAsia="ru-RU"/>
              </w:rPr>
            </w:pPr>
          </w:p>
        </w:tc>
        <w:tc>
          <w:tcPr>
            <w:tcW w:w="1702" w:type="dxa"/>
            <w:tcBorders>
              <w:top w:val="single" w:sz="4" w:space="0" w:color="auto"/>
              <w:left w:val="single" w:sz="4" w:space="0" w:color="auto"/>
              <w:bottom w:val="single" w:sz="4" w:space="0" w:color="auto"/>
              <w:right w:val="single" w:sz="4" w:space="0" w:color="auto"/>
            </w:tcBorders>
            <w:vAlign w:val="center"/>
          </w:tcPr>
          <w:p w14:paraId="02B9B871" w14:textId="77777777" w:rsidR="000F031D" w:rsidRPr="005A5661" w:rsidRDefault="000F031D" w:rsidP="008A4E56">
            <w:pPr>
              <w:spacing w:after="0" w:line="240" w:lineRule="auto"/>
              <w:jc w:val="center"/>
              <w:rPr>
                <w:rFonts w:ascii="Arial" w:eastAsia="Times New Roman" w:hAnsi="Arial" w:cs="Arial"/>
                <w:color w:val="000000"/>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tcPr>
          <w:p w14:paraId="29E58ADD" w14:textId="77777777" w:rsidR="000F031D" w:rsidRPr="005A5661" w:rsidRDefault="000F031D" w:rsidP="008A4E56">
            <w:pPr>
              <w:spacing w:after="0" w:line="240" w:lineRule="auto"/>
              <w:jc w:val="both"/>
              <w:rPr>
                <w:rFonts w:ascii="Arial" w:eastAsia="Times New Roman" w:hAnsi="Arial" w:cs="Arial"/>
                <w:color w:val="000000"/>
                <w:sz w:val="20"/>
                <w:szCs w:val="20"/>
                <w:lang w:eastAsia="ru-RU"/>
              </w:rPr>
            </w:pPr>
          </w:p>
        </w:tc>
        <w:tc>
          <w:tcPr>
            <w:tcW w:w="2977" w:type="dxa"/>
            <w:tcBorders>
              <w:top w:val="single" w:sz="4" w:space="0" w:color="auto"/>
              <w:left w:val="single" w:sz="4" w:space="0" w:color="auto"/>
              <w:bottom w:val="single" w:sz="4" w:space="0" w:color="auto"/>
              <w:right w:val="single" w:sz="4" w:space="0" w:color="auto"/>
            </w:tcBorders>
            <w:vAlign w:val="center"/>
          </w:tcPr>
          <w:p w14:paraId="660D0286" w14:textId="77777777" w:rsidR="000F031D" w:rsidRPr="005A5661" w:rsidRDefault="000F031D" w:rsidP="008A4E56">
            <w:pPr>
              <w:spacing w:after="0" w:line="240" w:lineRule="auto"/>
              <w:jc w:val="both"/>
              <w:rPr>
                <w:rFonts w:ascii="Arial" w:eastAsia="Times New Roman" w:hAnsi="Arial" w:cs="Arial"/>
                <w:color w:val="000000"/>
                <w:sz w:val="20"/>
                <w:szCs w:val="20"/>
                <w:lang w:eastAsia="ru-RU"/>
              </w:rPr>
            </w:pPr>
          </w:p>
        </w:tc>
        <w:tc>
          <w:tcPr>
            <w:tcW w:w="3262" w:type="dxa"/>
            <w:tcBorders>
              <w:top w:val="single" w:sz="4" w:space="0" w:color="auto"/>
              <w:left w:val="single" w:sz="4" w:space="0" w:color="auto"/>
              <w:bottom w:val="single" w:sz="4" w:space="0" w:color="auto"/>
              <w:right w:val="single" w:sz="4" w:space="0" w:color="auto"/>
            </w:tcBorders>
            <w:vAlign w:val="center"/>
          </w:tcPr>
          <w:p w14:paraId="1C26AF0A" w14:textId="77777777" w:rsidR="000F031D" w:rsidRPr="005A5661" w:rsidRDefault="000F031D" w:rsidP="008A4E56">
            <w:pPr>
              <w:spacing w:after="0" w:line="240" w:lineRule="auto"/>
              <w:jc w:val="both"/>
              <w:rPr>
                <w:rFonts w:ascii="Arial" w:eastAsia="Times New Roman" w:hAnsi="Arial" w:cs="Arial"/>
                <w:color w:val="000000"/>
                <w:sz w:val="20"/>
                <w:szCs w:val="20"/>
                <w:lang w:eastAsia="ru-RU"/>
              </w:rPr>
            </w:pPr>
          </w:p>
        </w:tc>
      </w:tr>
    </w:tbl>
    <w:p w14:paraId="53B7BF47" w14:textId="4B31F59D" w:rsidR="000F031D" w:rsidRPr="005A5661" w:rsidRDefault="000F031D" w:rsidP="000F031D">
      <w:pPr>
        <w:jc w:val="both"/>
        <w:rPr>
          <w:rFonts w:ascii="Times New Roman" w:hAnsi="Times New Roman" w:cs="Times New Roman"/>
          <w:b/>
          <w:sz w:val="20"/>
          <w:szCs w:val="20"/>
          <w:lang w:val="uk-UA"/>
        </w:rPr>
      </w:pPr>
    </w:p>
    <w:p w14:paraId="4FBB33DC" w14:textId="77777777" w:rsidR="005A5661" w:rsidRPr="002F2CBF" w:rsidRDefault="005A5661" w:rsidP="005A5661">
      <w:pPr>
        <w:spacing w:after="0"/>
        <w:jc w:val="both"/>
        <w:rPr>
          <w:rFonts w:ascii="Arial" w:hAnsi="Arial" w:cs="Arial"/>
          <w:i/>
          <w:color w:val="000000"/>
          <w:sz w:val="20"/>
          <w:szCs w:val="24"/>
          <w:shd w:val="clear" w:color="auto" w:fill="FFFFFF"/>
          <w:lang w:val="uk-UA"/>
        </w:rPr>
      </w:pPr>
      <w:r w:rsidRPr="002F2CBF">
        <w:rPr>
          <w:rFonts w:ascii="Arial" w:hAnsi="Arial" w:cs="Arial"/>
          <w:b/>
          <w:bCs/>
          <w:sz w:val="20"/>
          <w:szCs w:val="20"/>
          <w:lang w:val="uk-UA"/>
        </w:rPr>
        <w:t>Примітка</w:t>
      </w:r>
      <w:r w:rsidRPr="002F2CBF">
        <w:rPr>
          <w:rFonts w:ascii="Arial" w:hAnsi="Arial" w:cs="Arial"/>
          <w:sz w:val="20"/>
          <w:szCs w:val="20"/>
          <w:lang w:val="uk-UA"/>
        </w:rPr>
        <w:t>:</w:t>
      </w:r>
      <w:r w:rsidRPr="002F2CBF">
        <w:rPr>
          <w:rFonts w:ascii="Arial" w:hAnsi="Arial" w:cs="Arial"/>
          <w:i/>
          <w:color w:val="000000"/>
          <w:sz w:val="20"/>
          <w:szCs w:val="24"/>
          <w:shd w:val="clear" w:color="auto" w:fill="FFFFFF"/>
          <w:lang w:val="uk-UA"/>
        </w:rPr>
        <w:t xml:space="preserve"> Таблиці, які не застосовуються потрібно видалити</w:t>
      </w:r>
      <w:r>
        <w:rPr>
          <w:rFonts w:ascii="Arial" w:hAnsi="Arial" w:cs="Arial"/>
          <w:i/>
          <w:color w:val="000000"/>
          <w:sz w:val="20"/>
          <w:szCs w:val="24"/>
          <w:shd w:val="clear" w:color="auto" w:fill="FFFFFF"/>
          <w:lang w:val="en-US"/>
        </w:rPr>
        <w:t xml:space="preserve"> / </w:t>
      </w:r>
      <w:r w:rsidRPr="000C0428">
        <w:rPr>
          <w:rFonts w:ascii="Arial" w:hAnsi="Arial" w:cs="Arial"/>
          <w:i/>
          <w:color w:val="4F81BD" w:themeColor="accent1"/>
          <w:sz w:val="20"/>
          <w:szCs w:val="24"/>
          <w:shd w:val="clear" w:color="auto" w:fill="FFFFFF"/>
          <w:lang w:val="en-US"/>
        </w:rPr>
        <w:t>Note: Tables that are not applicable should be deleted</w:t>
      </w:r>
      <w:r w:rsidRPr="000C0428">
        <w:rPr>
          <w:rFonts w:ascii="Arial" w:hAnsi="Arial" w:cs="Arial"/>
          <w:i/>
          <w:color w:val="000000"/>
          <w:sz w:val="20"/>
          <w:szCs w:val="24"/>
          <w:shd w:val="clear" w:color="auto" w:fill="FFFFFF"/>
          <w:lang w:val="en-US"/>
        </w:rPr>
        <w:t>.</w:t>
      </w:r>
    </w:p>
    <w:p w14:paraId="62C41CC9" w14:textId="77777777" w:rsidR="00271794" w:rsidRPr="00271794" w:rsidRDefault="00271794" w:rsidP="00271794">
      <w:pPr>
        <w:rPr>
          <w:rFonts w:ascii="Times New Roman" w:hAnsi="Times New Roman" w:cs="Times New Roman"/>
          <w:sz w:val="24"/>
          <w:szCs w:val="24"/>
          <w:lang w:val="uk-UA"/>
        </w:rPr>
      </w:pPr>
    </w:p>
    <w:sectPr w:rsidR="00271794" w:rsidRPr="00271794" w:rsidSect="006A0C87">
      <w:footerReference w:type="default" r:id="rId8"/>
      <w:pgSz w:w="11906" w:h="16838"/>
      <w:pgMar w:top="567" w:right="567" w:bottom="567" w:left="1191"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D0EFFA" w14:textId="77777777" w:rsidR="00C562D7" w:rsidRDefault="00C562D7" w:rsidP="009073BE">
      <w:pPr>
        <w:spacing w:after="0" w:line="240" w:lineRule="auto"/>
      </w:pPr>
      <w:r>
        <w:separator/>
      </w:r>
    </w:p>
  </w:endnote>
  <w:endnote w:type="continuationSeparator" w:id="0">
    <w:p w14:paraId="440584FD" w14:textId="77777777" w:rsidR="00C562D7" w:rsidRDefault="00C562D7" w:rsidP="00907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MS Gothic"/>
    <w:charset w:val="80"/>
    <w:family w:val="roman"/>
    <w:pitch w:val="variable"/>
  </w:font>
  <w:font w:name="DejaVu Sans">
    <w:altName w:val="MS Gothic"/>
    <w:charset w:val="80"/>
    <w:family w:val="auto"/>
    <w:pitch w:val="variable"/>
  </w:font>
  <w:font w:name="Lohit Hindi">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5C866C" w14:textId="7621B8C3" w:rsidR="00FA3CC7" w:rsidRPr="00FA3CC7" w:rsidRDefault="00FA3CC7" w:rsidP="006A0C87">
    <w:pPr>
      <w:pStyle w:val="aa"/>
      <w:tabs>
        <w:tab w:val="clear" w:pos="9355"/>
        <w:tab w:val="right" w:pos="10773"/>
      </w:tabs>
      <w:ind w:right="83"/>
      <w:jc w:val="right"/>
      <w:rPr>
        <w:rFonts w:ascii="Times New Roman" w:hAnsi="Times New Roman" w:cs="Times New Roman"/>
        <w:i/>
        <w:sz w:val="20"/>
        <w:lang w:val="uk-UA"/>
      </w:rPr>
    </w:pPr>
    <w:r w:rsidRPr="00FA3CC7">
      <w:rPr>
        <w:rFonts w:ascii="Times New Roman" w:hAnsi="Times New Roman" w:cs="Times New Roman"/>
        <w:i/>
        <w:sz w:val="20"/>
        <w:lang w:val="uk-UA"/>
      </w:rPr>
      <w:t>Сторінка</w:t>
    </w:r>
    <w:r w:rsidR="00271794">
      <w:rPr>
        <w:rFonts w:ascii="Times New Roman" w:hAnsi="Times New Roman" w:cs="Times New Roman"/>
        <w:i/>
        <w:sz w:val="20"/>
        <w:lang w:val="en-US"/>
      </w:rPr>
      <w:t>/</w:t>
    </w:r>
    <w:r w:rsidR="00271794" w:rsidRPr="00271794">
      <w:rPr>
        <w:rFonts w:ascii="Times New Roman" w:hAnsi="Times New Roman" w:cs="Times New Roman"/>
        <w:i/>
        <w:color w:val="1F4EA1"/>
        <w:sz w:val="20"/>
        <w:lang w:val="en-US"/>
      </w:rPr>
      <w:t>Page</w:t>
    </w:r>
    <w:r w:rsidRPr="00FA3CC7">
      <w:rPr>
        <w:rFonts w:ascii="Times New Roman" w:hAnsi="Times New Roman" w:cs="Times New Roman"/>
        <w:i/>
        <w:sz w:val="20"/>
        <w:lang w:val="uk-UA"/>
      </w:rPr>
      <w:t xml:space="preserve"> </w:t>
    </w:r>
    <w:r w:rsidRPr="00FA3CC7">
      <w:rPr>
        <w:rFonts w:ascii="Times New Roman" w:hAnsi="Times New Roman" w:cs="Times New Roman"/>
        <w:i/>
        <w:sz w:val="20"/>
        <w:lang w:val="uk-UA"/>
      </w:rPr>
      <w:fldChar w:fldCharType="begin"/>
    </w:r>
    <w:r w:rsidRPr="00FA3CC7">
      <w:rPr>
        <w:rFonts w:ascii="Times New Roman" w:hAnsi="Times New Roman" w:cs="Times New Roman"/>
        <w:i/>
        <w:sz w:val="20"/>
        <w:lang w:val="uk-UA"/>
      </w:rPr>
      <w:instrText>PAGE  \* Arabic  \* MERGEFORMAT</w:instrText>
    </w:r>
    <w:r w:rsidRPr="00FA3CC7">
      <w:rPr>
        <w:rFonts w:ascii="Times New Roman" w:hAnsi="Times New Roman" w:cs="Times New Roman"/>
        <w:i/>
        <w:sz w:val="20"/>
        <w:lang w:val="uk-UA"/>
      </w:rPr>
      <w:fldChar w:fldCharType="separate"/>
    </w:r>
    <w:r w:rsidR="00F8406D">
      <w:rPr>
        <w:rFonts w:ascii="Times New Roman" w:hAnsi="Times New Roman" w:cs="Times New Roman"/>
        <w:i/>
        <w:noProof/>
        <w:sz w:val="20"/>
        <w:lang w:val="uk-UA"/>
      </w:rPr>
      <w:t>2</w:t>
    </w:r>
    <w:r w:rsidRPr="00FA3CC7">
      <w:rPr>
        <w:rFonts w:ascii="Times New Roman" w:hAnsi="Times New Roman" w:cs="Times New Roman"/>
        <w:i/>
        <w:sz w:val="20"/>
        <w:lang w:val="uk-UA"/>
      </w:rPr>
      <w:fldChar w:fldCharType="end"/>
    </w:r>
    <w:r w:rsidRPr="00FA3CC7">
      <w:rPr>
        <w:rFonts w:ascii="Times New Roman" w:hAnsi="Times New Roman" w:cs="Times New Roman"/>
        <w:i/>
        <w:sz w:val="20"/>
        <w:lang w:val="uk-UA"/>
      </w:rPr>
      <w:t xml:space="preserve"> з</w:t>
    </w:r>
    <w:r w:rsidR="00271794">
      <w:rPr>
        <w:rFonts w:ascii="Times New Roman" w:hAnsi="Times New Roman" w:cs="Times New Roman"/>
        <w:i/>
        <w:sz w:val="20"/>
        <w:lang w:val="en-US"/>
      </w:rPr>
      <w:t>/</w:t>
    </w:r>
    <w:r w:rsidR="00271794" w:rsidRPr="00271794">
      <w:rPr>
        <w:rFonts w:ascii="Times New Roman" w:hAnsi="Times New Roman" w:cs="Times New Roman"/>
        <w:i/>
        <w:color w:val="1F4EA1"/>
        <w:sz w:val="20"/>
        <w:lang w:val="en-US"/>
      </w:rPr>
      <w:t>of</w:t>
    </w:r>
    <w:r w:rsidRPr="00271794">
      <w:rPr>
        <w:rFonts w:ascii="Times New Roman" w:hAnsi="Times New Roman" w:cs="Times New Roman"/>
        <w:i/>
        <w:color w:val="1F4EA1"/>
        <w:sz w:val="20"/>
        <w:lang w:val="uk-UA"/>
      </w:rPr>
      <w:t xml:space="preserve"> </w:t>
    </w:r>
    <w:r w:rsidRPr="00FA3CC7">
      <w:rPr>
        <w:rFonts w:ascii="Times New Roman" w:hAnsi="Times New Roman" w:cs="Times New Roman"/>
        <w:i/>
        <w:sz w:val="20"/>
        <w:lang w:val="uk-UA"/>
      </w:rPr>
      <w:fldChar w:fldCharType="begin"/>
    </w:r>
    <w:r w:rsidRPr="00FA3CC7">
      <w:rPr>
        <w:rFonts w:ascii="Times New Roman" w:hAnsi="Times New Roman" w:cs="Times New Roman"/>
        <w:i/>
        <w:sz w:val="20"/>
        <w:lang w:val="uk-UA"/>
      </w:rPr>
      <w:instrText>NUMPAGES  \* Arabic  \* MERGEFORMAT</w:instrText>
    </w:r>
    <w:r w:rsidRPr="00FA3CC7">
      <w:rPr>
        <w:rFonts w:ascii="Times New Roman" w:hAnsi="Times New Roman" w:cs="Times New Roman"/>
        <w:i/>
        <w:sz w:val="20"/>
        <w:lang w:val="uk-UA"/>
      </w:rPr>
      <w:fldChar w:fldCharType="separate"/>
    </w:r>
    <w:r w:rsidR="00F8406D">
      <w:rPr>
        <w:rFonts w:ascii="Times New Roman" w:hAnsi="Times New Roman" w:cs="Times New Roman"/>
        <w:i/>
        <w:noProof/>
        <w:sz w:val="20"/>
        <w:lang w:val="uk-UA"/>
      </w:rPr>
      <w:t>2</w:t>
    </w:r>
    <w:r w:rsidRPr="00FA3CC7">
      <w:rPr>
        <w:rFonts w:ascii="Times New Roman" w:hAnsi="Times New Roman" w:cs="Times New Roman"/>
        <w:i/>
        <w:sz w:val="20"/>
        <w:lang w:val="uk-UA"/>
      </w:rPr>
      <w:fldChar w:fldCharType="end"/>
    </w:r>
  </w:p>
  <w:p w14:paraId="1D9DBF3E" w14:textId="77777777" w:rsidR="00FA3CC7" w:rsidRPr="00FA3CC7" w:rsidRDefault="00FA3CC7" w:rsidP="006A0C87">
    <w:pPr>
      <w:pStyle w:val="aa"/>
      <w:tabs>
        <w:tab w:val="clear" w:pos="9355"/>
        <w:tab w:val="right" w:pos="10773"/>
      </w:tabs>
      <w:ind w:right="83"/>
      <w:jc w:val="both"/>
      <w:rPr>
        <w:rFonts w:ascii="Times New Roman" w:hAnsi="Times New Roman" w:cs="Times New Roman"/>
        <w:sz w:val="12"/>
        <w:lang w:val="uk-UA"/>
      </w:rPr>
    </w:pPr>
  </w:p>
  <w:p w14:paraId="47BE777A" w14:textId="365DA45A" w:rsidR="009073BE" w:rsidRDefault="006A0C87" w:rsidP="006A0C87">
    <w:pPr>
      <w:pStyle w:val="aa"/>
      <w:tabs>
        <w:tab w:val="clear" w:pos="4677"/>
        <w:tab w:val="clear" w:pos="9355"/>
        <w:tab w:val="center" w:pos="0"/>
        <w:tab w:val="right" w:pos="10065"/>
      </w:tabs>
      <w:ind w:right="83"/>
      <w:jc w:val="both"/>
      <w:rPr>
        <w:rFonts w:ascii="Times New Roman" w:hAnsi="Times New Roman" w:cs="Times New Roman"/>
        <w:sz w:val="20"/>
        <w:lang w:val="en-US"/>
      </w:rPr>
    </w:pPr>
    <w:r>
      <w:rPr>
        <w:rFonts w:ascii="Times New Roman" w:hAnsi="Times New Roman" w:cs="Times New Roman"/>
        <w:sz w:val="20"/>
        <w:lang w:val="uk-UA"/>
      </w:rPr>
      <w:t>Ф-008-</w:t>
    </w:r>
    <w:r w:rsidR="000D2F4C">
      <w:rPr>
        <w:rFonts w:ascii="Times New Roman" w:hAnsi="Times New Roman" w:cs="Times New Roman"/>
        <w:sz w:val="20"/>
        <w:lang w:val="uk-UA"/>
      </w:rPr>
      <w:t>24</w:t>
    </w:r>
    <w:r w:rsidR="000F031D">
      <w:rPr>
        <w:rFonts w:ascii="Times New Roman" w:hAnsi="Times New Roman" w:cs="Times New Roman"/>
        <w:sz w:val="20"/>
        <w:lang w:val="uk-UA"/>
      </w:rPr>
      <w:t>-754</w:t>
    </w:r>
    <w:r>
      <w:rPr>
        <w:rFonts w:ascii="Times New Roman" w:hAnsi="Times New Roman" w:cs="Times New Roman"/>
        <w:sz w:val="20"/>
        <w:lang w:val="uk-UA"/>
      </w:rPr>
      <w:tab/>
    </w:r>
    <w:r w:rsidR="003333AF" w:rsidRPr="00ED185C">
      <w:rPr>
        <w:rFonts w:ascii="Times New Roman" w:hAnsi="Times New Roman" w:cs="Times New Roman"/>
        <w:sz w:val="20"/>
        <w:lang w:val="uk-UA"/>
      </w:rPr>
      <w:t>редакція</w:t>
    </w:r>
    <w:r w:rsidR="007534C4" w:rsidRPr="00ED185C">
      <w:rPr>
        <w:rFonts w:ascii="Times New Roman" w:hAnsi="Times New Roman" w:cs="Times New Roman"/>
        <w:sz w:val="20"/>
        <w:lang w:val="uk-UA"/>
      </w:rPr>
      <w:t xml:space="preserve"> </w:t>
    </w:r>
    <w:r w:rsidR="009178B2" w:rsidRPr="00ED185C">
      <w:rPr>
        <w:rFonts w:ascii="Times New Roman" w:hAnsi="Times New Roman" w:cs="Times New Roman"/>
        <w:sz w:val="20"/>
        <w:lang w:val="uk-UA"/>
      </w:rPr>
      <w:t>0</w:t>
    </w:r>
    <w:r w:rsidR="00E71242" w:rsidRPr="00ED185C">
      <w:rPr>
        <w:rFonts w:ascii="Times New Roman" w:hAnsi="Times New Roman" w:cs="Times New Roman"/>
        <w:sz w:val="20"/>
        <w:lang w:val="en-US"/>
      </w:rPr>
      <w:t>3</w:t>
    </w:r>
    <w:r w:rsidR="007534C4" w:rsidRPr="00ED185C">
      <w:rPr>
        <w:rFonts w:ascii="Times New Roman" w:hAnsi="Times New Roman" w:cs="Times New Roman"/>
        <w:sz w:val="20"/>
        <w:lang w:val="uk-UA"/>
      </w:rPr>
      <w:t xml:space="preserve"> від </w:t>
    </w:r>
    <w:r w:rsidR="00E71242" w:rsidRPr="00ED185C">
      <w:rPr>
        <w:rFonts w:ascii="Times New Roman" w:hAnsi="Times New Roman" w:cs="Times New Roman"/>
        <w:sz w:val="20"/>
        <w:lang w:val="en-US"/>
      </w:rPr>
      <w:t>14.04.2026</w:t>
    </w:r>
  </w:p>
  <w:p w14:paraId="4176E1EB" w14:textId="7CE32AAD" w:rsidR="00271794" w:rsidRPr="00271794" w:rsidRDefault="00271794" w:rsidP="00271794">
    <w:pPr>
      <w:pStyle w:val="aa"/>
      <w:tabs>
        <w:tab w:val="clear" w:pos="9355"/>
        <w:tab w:val="right" w:pos="9923"/>
      </w:tabs>
      <w:jc w:val="both"/>
      <w:rPr>
        <w:rFonts w:ascii="Times New Roman" w:hAnsi="Times New Roman" w:cs="Times New Roman"/>
        <w:color w:val="1F4EA1"/>
        <w:kern w:val="2"/>
        <w:sz w:val="20"/>
        <w:szCs w:val="16"/>
        <w:lang w:val="en-US"/>
      </w:rPr>
    </w:pPr>
    <w:r>
      <w:rPr>
        <w:rFonts w:ascii="Times New Roman" w:hAnsi="Times New Roman" w:cs="Times New Roman"/>
        <w:color w:val="1F4EA1"/>
        <w:sz w:val="20"/>
        <w:szCs w:val="16"/>
        <w:lang w:val="en-US"/>
      </w:rPr>
      <w:t xml:space="preserve">F-008-24-754                                                                                                                             </w:t>
    </w:r>
    <w:r>
      <w:rPr>
        <w:rFonts w:ascii="Times New Roman" w:hAnsi="Times New Roman" w:cs="Times New Roman"/>
        <w:color w:val="1F4EA1"/>
        <w:sz w:val="20"/>
        <w:szCs w:val="16"/>
        <w:lang w:val="en-US"/>
      </w:rPr>
      <w:t xml:space="preserve">   </w:t>
    </w:r>
    <w:r>
      <w:rPr>
        <w:rFonts w:ascii="Times New Roman" w:hAnsi="Times New Roman" w:cs="Times New Roman"/>
        <w:color w:val="1F4EA1"/>
        <w:sz w:val="20"/>
        <w:szCs w:val="16"/>
        <w:lang w:val="en-US"/>
      </w:rPr>
      <w:t xml:space="preserve">     revision 03 from 14.04.2026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03F51A" w14:textId="77777777" w:rsidR="00C562D7" w:rsidRDefault="00C562D7" w:rsidP="009073BE">
      <w:pPr>
        <w:spacing w:after="0" w:line="240" w:lineRule="auto"/>
      </w:pPr>
      <w:r>
        <w:separator/>
      </w:r>
    </w:p>
  </w:footnote>
  <w:footnote w:type="continuationSeparator" w:id="0">
    <w:p w14:paraId="7C926412" w14:textId="77777777" w:rsidR="00C562D7" w:rsidRDefault="00C562D7" w:rsidP="009073B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6597"/>
    <w:rsid w:val="00012445"/>
    <w:rsid w:val="00071067"/>
    <w:rsid w:val="000C17AB"/>
    <w:rsid w:val="000D2F4C"/>
    <w:rsid w:val="000F031D"/>
    <w:rsid w:val="000F3251"/>
    <w:rsid w:val="001108F3"/>
    <w:rsid w:val="0018612D"/>
    <w:rsid w:val="0018771A"/>
    <w:rsid w:val="001F2E34"/>
    <w:rsid w:val="00221D35"/>
    <w:rsid w:val="00271794"/>
    <w:rsid w:val="002A4BDE"/>
    <w:rsid w:val="002B5661"/>
    <w:rsid w:val="002F5065"/>
    <w:rsid w:val="00306726"/>
    <w:rsid w:val="003333AF"/>
    <w:rsid w:val="00336597"/>
    <w:rsid w:val="003739C6"/>
    <w:rsid w:val="00380C00"/>
    <w:rsid w:val="003946DE"/>
    <w:rsid w:val="004124F7"/>
    <w:rsid w:val="0042079E"/>
    <w:rsid w:val="004732A7"/>
    <w:rsid w:val="0048743A"/>
    <w:rsid w:val="00596255"/>
    <w:rsid w:val="005A5661"/>
    <w:rsid w:val="005E3328"/>
    <w:rsid w:val="005E5E66"/>
    <w:rsid w:val="006A0C87"/>
    <w:rsid w:val="006D0C41"/>
    <w:rsid w:val="006E4BBF"/>
    <w:rsid w:val="00712F01"/>
    <w:rsid w:val="007534C4"/>
    <w:rsid w:val="0075472B"/>
    <w:rsid w:val="00834B8F"/>
    <w:rsid w:val="00870772"/>
    <w:rsid w:val="008C2697"/>
    <w:rsid w:val="00902148"/>
    <w:rsid w:val="009073BE"/>
    <w:rsid w:val="009178B2"/>
    <w:rsid w:val="009900F3"/>
    <w:rsid w:val="00996F09"/>
    <w:rsid w:val="009E4FC1"/>
    <w:rsid w:val="009F699A"/>
    <w:rsid w:val="00A40047"/>
    <w:rsid w:val="00AC4486"/>
    <w:rsid w:val="00AD5A27"/>
    <w:rsid w:val="00BE433B"/>
    <w:rsid w:val="00BE7363"/>
    <w:rsid w:val="00C4706B"/>
    <w:rsid w:val="00C562D7"/>
    <w:rsid w:val="00CA3064"/>
    <w:rsid w:val="00D35DF7"/>
    <w:rsid w:val="00D53284"/>
    <w:rsid w:val="00D63FD9"/>
    <w:rsid w:val="00D77271"/>
    <w:rsid w:val="00D90DF0"/>
    <w:rsid w:val="00DA48CE"/>
    <w:rsid w:val="00E26352"/>
    <w:rsid w:val="00E71242"/>
    <w:rsid w:val="00E71888"/>
    <w:rsid w:val="00EA1EA5"/>
    <w:rsid w:val="00ED185C"/>
    <w:rsid w:val="00EE623D"/>
    <w:rsid w:val="00EE7E56"/>
    <w:rsid w:val="00F604A7"/>
    <w:rsid w:val="00F8406D"/>
    <w:rsid w:val="00FA3CC7"/>
    <w:rsid w:val="00FC714D"/>
    <w:rsid w:val="00FD0FF5"/>
    <w:rsid w:val="00FD2502"/>
    <w:rsid w:val="00FF3F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47C245"/>
  <w15:docId w15:val="{F5B3C047-E9B2-4792-BC66-8C2CE3DA5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36597"/>
    <w:rPr>
      <w:color w:val="0000FF"/>
      <w:u w:val="single"/>
    </w:rPr>
  </w:style>
  <w:style w:type="character" w:styleId="a4">
    <w:name w:val="FollowedHyperlink"/>
    <w:basedOn w:val="a0"/>
    <w:uiPriority w:val="99"/>
    <w:semiHidden/>
    <w:unhideWhenUsed/>
    <w:rsid w:val="00336597"/>
    <w:rPr>
      <w:color w:val="800080"/>
      <w:u w:val="single"/>
    </w:rPr>
  </w:style>
  <w:style w:type="paragraph" w:customStyle="1" w:styleId="xl65">
    <w:name w:val="xl65"/>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6">
    <w:name w:val="xl66"/>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7">
    <w:name w:val="xl67"/>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8">
    <w:name w:val="xl68"/>
    <w:basedOn w:val="a"/>
    <w:rsid w:val="00336597"/>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3365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1">
    <w:name w:val="xl71"/>
    <w:basedOn w:val="a"/>
    <w:rsid w:val="00380C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b/>
      <w:bCs/>
      <w:sz w:val="24"/>
      <w:szCs w:val="24"/>
      <w:lang w:eastAsia="ru-RU"/>
    </w:rPr>
  </w:style>
  <w:style w:type="paragraph" w:styleId="a5">
    <w:name w:val="header"/>
    <w:basedOn w:val="a"/>
    <w:link w:val="a6"/>
    <w:uiPriority w:val="99"/>
    <w:rsid w:val="002B5661"/>
    <w:pPr>
      <w:widowControl w:val="0"/>
      <w:suppressLineNumbers/>
      <w:tabs>
        <w:tab w:val="center" w:pos="7285"/>
        <w:tab w:val="right" w:pos="14570"/>
      </w:tabs>
      <w:suppressAutoHyphens/>
      <w:spacing w:after="0" w:line="240" w:lineRule="auto"/>
    </w:pPr>
    <w:rPr>
      <w:rFonts w:ascii="Liberation Serif" w:eastAsia="DejaVu Sans" w:hAnsi="Liberation Serif" w:cs="Lohit Hindi"/>
      <w:kern w:val="1"/>
      <w:sz w:val="24"/>
      <w:szCs w:val="24"/>
      <w:lang w:eastAsia="zh-CN" w:bidi="hi-IN"/>
    </w:rPr>
  </w:style>
  <w:style w:type="character" w:customStyle="1" w:styleId="a6">
    <w:name w:val="Верхний колонтитул Знак"/>
    <w:basedOn w:val="a0"/>
    <w:link w:val="a5"/>
    <w:uiPriority w:val="99"/>
    <w:rsid w:val="002B5661"/>
    <w:rPr>
      <w:rFonts w:ascii="Liberation Serif" w:eastAsia="DejaVu Sans" w:hAnsi="Liberation Serif" w:cs="Lohit Hindi"/>
      <w:kern w:val="1"/>
      <w:sz w:val="24"/>
      <w:szCs w:val="24"/>
      <w:lang w:eastAsia="zh-CN" w:bidi="hi-IN"/>
    </w:rPr>
  </w:style>
  <w:style w:type="paragraph" w:styleId="a7">
    <w:name w:val="List Paragraph"/>
    <w:basedOn w:val="a"/>
    <w:uiPriority w:val="34"/>
    <w:qFormat/>
    <w:rsid w:val="005E5E66"/>
    <w:pPr>
      <w:spacing w:after="0" w:line="240" w:lineRule="auto"/>
      <w:ind w:left="720"/>
      <w:contextualSpacing/>
      <w:jc w:val="both"/>
    </w:pPr>
    <w:rPr>
      <w:rFonts w:ascii="Calibri" w:eastAsia="Calibri" w:hAnsi="Calibri" w:cs="Times New Roman"/>
      <w:lang w:val="uk-UA"/>
    </w:rPr>
  </w:style>
  <w:style w:type="paragraph" w:styleId="a8">
    <w:name w:val="Balloon Text"/>
    <w:basedOn w:val="a"/>
    <w:link w:val="a9"/>
    <w:uiPriority w:val="99"/>
    <w:semiHidden/>
    <w:unhideWhenUsed/>
    <w:rsid w:val="00FC714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C714D"/>
    <w:rPr>
      <w:rFonts w:ascii="Tahoma" w:hAnsi="Tahoma" w:cs="Tahoma"/>
      <w:sz w:val="16"/>
      <w:szCs w:val="16"/>
    </w:rPr>
  </w:style>
  <w:style w:type="paragraph" w:styleId="aa">
    <w:name w:val="footer"/>
    <w:basedOn w:val="a"/>
    <w:link w:val="ab"/>
    <w:uiPriority w:val="99"/>
    <w:unhideWhenUsed/>
    <w:rsid w:val="009073B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073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83070">
      <w:bodyDiv w:val="1"/>
      <w:marLeft w:val="0"/>
      <w:marRight w:val="0"/>
      <w:marTop w:val="0"/>
      <w:marBottom w:val="0"/>
      <w:divBdr>
        <w:top w:val="none" w:sz="0" w:space="0" w:color="auto"/>
        <w:left w:val="none" w:sz="0" w:space="0" w:color="auto"/>
        <w:bottom w:val="none" w:sz="0" w:space="0" w:color="auto"/>
        <w:right w:val="none" w:sz="0" w:space="0" w:color="auto"/>
      </w:divBdr>
    </w:div>
    <w:div w:id="508519270">
      <w:bodyDiv w:val="1"/>
      <w:marLeft w:val="0"/>
      <w:marRight w:val="0"/>
      <w:marTop w:val="0"/>
      <w:marBottom w:val="0"/>
      <w:divBdr>
        <w:top w:val="none" w:sz="0" w:space="0" w:color="auto"/>
        <w:left w:val="none" w:sz="0" w:space="0" w:color="auto"/>
        <w:bottom w:val="none" w:sz="0" w:space="0" w:color="auto"/>
        <w:right w:val="none" w:sz="0" w:space="0" w:color="auto"/>
      </w:divBdr>
    </w:div>
    <w:div w:id="832381350">
      <w:bodyDiv w:val="1"/>
      <w:marLeft w:val="0"/>
      <w:marRight w:val="0"/>
      <w:marTop w:val="0"/>
      <w:marBottom w:val="0"/>
      <w:divBdr>
        <w:top w:val="none" w:sz="0" w:space="0" w:color="auto"/>
        <w:left w:val="none" w:sz="0" w:space="0" w:color="auto"/>
        <w:bottom w:val="none" w:sz="0" w:space="0" w:color="auto"/>
        <w:right w:val="none" w:sz="0" w:space="0" w:color="auto"/>
      </w:divBdr>
    </w:div>
    <w:div w:id="836268032">
      <w:bodyDiv w:val="1"/>
      <w:marLeft w:val="0"/>
      <w:marRight w:val="0"/>
      <w:marTop w:val="0"/>
      <w:marBottom w:val="0"/>
      <w:divBdr>
        <w:top w:val="none" w:sz="0" w:space="0" w:color="auto"/>
        <w:left w:val="none" w:sz="0" w:space="0" w:color="auto"/>
        <w:bottom w:val="none" w:sz="0" w:space="0" w:color="auto"/>
        <w:right w:val="none" w:sz="0" w:space="0" w:color="auto"/>
      </w:divBdr>
    </w:div>
    <w:div w:id="1055619882">
      <w:bodyDiv w:val="1"/>
      <w:marLeft w:val="0"/>
      <w:marRight w:val="0"/>
      <w:marTop w:val="0"/>
      <w:marBottom w:val="0"/>
      <w:divBdr>
        <w:top w:val="none" w:sz="0" w:space="0" w:color="auto"/>
        <w:left w:val="none" w:sz="0" w:space="0" w:color="auto"/>
        <w:bottom w:val="none" w:sz="0" w:space="0" w:color="auto"/>
        <w:right w:val="none" w:sz="0" w:space="0" w:color="auto"/>
      </w:divBdr>
    </w:div>
    <w:div w:id="1162043357">
      <w:bodyDiv w:val="1"/>
      <w:marLeft w:val="0"/>
      <w:marRight w:val="0"/>
      <w:marTop w:val="0"/>
      <w:marBottom w:val="0"/>
      <w:divBdr>
        <w:top w:val="none" w:sz="0" w:space="0" w:color="auto"/>
        <w:left w:val="none" w:sz="0" w:space="0" w:color="auto"/>
        <w:bottom w:val="none" w:sz="0" w:space="0" w:color="auto"/>
        <w:right w:val="none" w:sz="0" w:space="0" w:color="auto"/>
      </w:divBdr>
    </w:div>
    <w:div w:id="1190559148">
      <w:bodyDiv w:val="1"/>
      <w:marLeft w:val="0"/>
      <w:marRight w:val="0"/>
      <w:marTop w:val="0"/>
      <w:marBottom w:val="0"/>
      <w:divBdr>
        <w:top w:val="none" w:sz="0" w:space="0" w:color="auto"/>
        <w:left w:val="none" w:sz="0" w:space="0" w:color="auto"/>
        <w:bottom w:val="none" w:sz="0" w:space="0" w:color="auto"/>
        <w:right w:val="none" w:sz="0" w:space="0" w:color="auto"/>
      </w:divBdr>
    </w:div>
    <w:div w:id="197239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info@uca.u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3</Pages>
  <Words>1077</Words>
  <Characters>6144</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RePack by Diakov</cp:lastModifiedBy>
  <cp:revision>42</cp:revision>
  <cp:lastPrinted>2026-03-05T17:24:00Z</cp:lastPrinted>
  <dcterms:created xsi:type="dcterms:W3CDTF">2017-08-22T16:07:00Z</dcterms:created>
  <dcterms:modified xsi:type="dcterms:W3CDTF">2026-05-21T09:39:00Z</dcterms:modified>
</cp:coreProperties>
</file>